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5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336"/>
        <w:gridCol w:w="11"/>
        <w:gridCol w:w="1143"/>
        <w:gridCol w:w="4817"/>
        <w:gridCol w:w="2499"/>
        <w:gridCol w:w="22"/>
        <w:gridCol w:w="177"/>
      </w:tblGrid>
      <w:tr w:rsidR="00A62DB3" w:rsidTr="009650DC">
        <w:trPr>
          <w:trHeight w:val="1065"/>
          <w:jc w:val="center"/>
        </w:trPr>
        <w:tc>
          <w:tcPr>
            <w:tcW w:w="2490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536390" w:rsidRPr="009A3C1D" w:rsidRDefault="006435D5" w:rsidP="006435D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  <w:tcBorders>
              <w:left w:val="nil"/>
            </w:tcBorders>
          </w:tcPr>
          <w:p w:rsidR="00A62DB3" w:rsidRDefault="00A62DB3" w:rsidP="00A62DB3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A62DB3" w:rsidRDefault="00A62DB3" w:rsidP="00A62D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:rsidR="00A62DB3" w:rsidRDefault="009B2130" w:rsidP="00E1107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Wäschetrocknern</w:t>
            </w:r>
          </w:p>
          <w:p w:rsidR="00ED17D5" w:rsidRPr="00E1107D" w:rsidRDefault="00ED17D5" w:rsidP="00E110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3"/>
          </w:tcPr>
          <w:p w:rsidR="00114F80" w:rsidRPr="00CF5408" w:rsidRDefault="00114F80" w:rsidP="00114F80">
            <w:pPr>
              <w:jc w:val="center"/>
              <w:rPr>
                <w:rFonts w:ascii="Arial" w:hAnsi="Arial" w:cs="Arial"/>
                <w:b/>
              </w:rPr>
            </w:pPr>
            <w:r w:rsidRPr="00CD1E07">
              <w:rPr>
                <w:rFonts w:ascii="Arial" w:hAnsi="Arial" w:cs="Arial"/>
                <w:b/>
              </w:rPr>
              <w:t>Raum</w:t>
            </w:r>
          </w:p>
          <w:p w:rsidR="006435D5" w:rsidRDefault="006435D5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435D5" w:rsidRDefault="006435D5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62DB3" w:rsidRPr="00A50A46" w:rsidRDefault="00114F80" w:rsidP="00114F80">
            <w:pPr>
              <w:jc w:val="center"/>
              <w:rPr>
                <w:rFonts w:ascii="Arial" w:hAnsi="Arial" w:cs="Arial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  <w:r w:rsidRPr="00A50A46">
              <w:rPr>
                <w:rFonts w:ascii="Arial" w:hAnsi="Arial" w:cs="Arial"/>
              </w:rPr>
              <w:t xml:space="preserve"> </w:t>
            </w:r>
          </w:p>
        </w:tc>
      </w:tr>
      <w:tr w:rsidR="00346242" w:rsidTr="009650DC">
        <w:trPr>
          <w:cantSplit/>
          <w:trHeight w:val="250"/>
          <w:jc w:val="center"/>
        </w:trPr>
        <w:tc>
          <w:tcPr>
            <w:tcW w:w="10005" w:type="dxa"/>
            <w:gridSpan w:val="7"/>
            <w:tcBorders>
              <w:top w:val="nil"/>
            </w:tcBorders>
            <w:shd w:val="clear" w:color="auto" w:fill="0000FF"/>
          </w:tcPr>
          <w:p w:rsidR="00346242" w:rsidRDefault="00346242">
            <w:pPr>
              <w:pStyle w:val="berschrift5"/>
              <w:spacing w:before="20" w:after="20"/>
            </w:pPr>
            <w:bookmarkStart w:id="0" w:name="_Hlk382810628"/>
            <w:r>
              <w:t>Gefahren für Mensch und Umwelt</w:t>
            </w:r>
          </w:p>
        </w:tc>
      </w:tr>
      <w:tr w:rsidR="00346242" w:rsidTr="009650DC">
        <w:trPr>
          <w:cantSplit/>
          <w:trHeight w:val="1111"/>
          <w:jc w:val="center"/>
        </w:trPr>
        <w:tc>
          <w:tcPr>
            <w:tcW w:w="1347" w:type="dxa"/>
            <w:gridSpan w:val="2"/>
          </w:tcPr>
          <w:p w:rsidR="00ED17D5" w:rsidRDefault="00ED17D5" w:rsidP="00ED17D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</w:p>
          <w:p w:rsidR="00ED17D5" w:rsidRPr="00ED17D5" w:rsidRDefault="00ED17D5" w:rsidP="00ED17D5"/>
          <w:p w:rsidR="00ED17D5" w:rsidRPr="00ED17D5" w:rsidRDefault="00ED17D5" w:rsidP="00ED17D5"/>
          <w:p w:rsidR="00ED17D5" w:rsidRPr="00ED17D5" w:rsidRDefault="009650DC" w:rsidP="00ED17D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4DCD29B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40640</wp:posOffset>
                  </wp:positionV>
                  <wp:extent cx="669665" cy="581025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6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D17D5" w:rsidRPr="00ED17D5" w:rsidRDefault="00ED17D5" w:rsidP="00ED17D5"/>
          <w:p w:rsidR="00ED17D5" w:rsidRDefault="00ED17D5" w:rsidP="00ED17D5"/>
          <w:p w:rsidR="00517FDA" w:rsidRDefault="00517FDA" w:rsidP="00ED17D5"/>
          <w:p w:rsidR="00ED17D5" w:rsidRPr="00ED17D5" w:rsidRDefault="00ED17D5" w:rsidP="00ED17D5"/>
        </w:tc>
        <w:tc>
          <w:tcPr>
            <w:tcW w:w="8658" w:type="dxa"/>
            <w:gridSpan w:val="5"/>
          </w:tcPr>
          <w:p w:rsidR="00B16889" w:rsidRDefault="00B16889" w:rsidP="009B50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B2130" w:rsidRPr="009B2130" w:rsidRDefault="009B2130" w:rsidP="009B2130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B2130">
              <w:rPr>
                <w:rFonts w:ascii="Arial" w:hAnsi="Arial" w:cs="Arial"/>
                <w:sz w:val="22"/>
                <w:szCs w:val="22"/>
              </w:rPr>
              <w:t xml:space="preserve">Es bestehen Gefährdungen durch: </w:t>
            </w:r>
          </w:p>
          <w:p w:rsidR="009B2130" w:rsidRPr="009B2130" w:rsidRDefault="009B2130" w:rsidP="009B2130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9B2130">
              <w:rPr>
                <w:rFonts w:ascii="Arial" w:hAnsi="Arial" w:cs="Arial"/>
                <w:sz w:val="22"/>
                <w:szCs w:val="22"/>
              </w:rPr>
              <w:t>Ansammlung von Kondenswasser auf dem Boden (Rutschgefahr)</w:t>
            </w:r>
          </w:p>
          <w:p w:rsidR="009B2130" w:rsidRPr="009B2130" w:rsidRDefault="009B2130" w:rsidP="009B2130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9B2130">
              <w:rPr>
                <w:rFonts w:ascii="Arial" w:hAnsi="Arial" w:cs="Arial"/>
                <w:sz w:val="22"/>
                <w:szCs w:val="22"/>
              </w:rPr>
              <w:t>Einklemmen der Hände in der Tür des Gerätes</w:t>
            </w:r>
          </w:p>
          <w:p w:rsidR="009B2130" w:rsidRPr="009B2130" w:rsidRDefault="009B2130" w:rsidP="009B2130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9B2130">
              <w:rPr>
                <w:rFonts w:ascii="Arial" w:hAnsi="Arial" w:cs="Arial"/>
                <w:sz w:val="22"/>
                <w:szCs w:val="22"/>
              </w:rPr>
              <w:t>Brandgefahr durch Selbstentzündung von fettverschmutzten Textilien</w:t>
            </w:r>
          </w:p>
          <w:p w:rsidR="009B2130" w:rsidRPr="009B2130" w:rsidRDefault="009B2130" w:rsidP="009B2130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9B2130">
              <w:rPr>
                <w:rFonts w:ascii="Arial" w:hAnsi="Arial" w:cs="Arial"/>
                <w:sz w:val="22"/>
                <w:szCs w:val="22"/>
              </w:rPr>
              <w:t>die zugeführte Heizenergie (elektrischer Strom)</w:t>
            </w:r>
          </w:p>
          <w:p w:rsidR="003F0249" w:rsidRPr="003F0249" w:rsidRDefault="003F0249" w:rsidP="003F0249">
            <w:pPr>
              <w:pStyle w:val="Kopfzeile"/>
              <w:tabs>
                <w:tab w:val="clear" w:pos="4536"/>
                <w:tab w:val="clear" w:pos="9072"/>
              </w:tabs>
              <w:spacing w:after="120"/>
              <w:ind w:left="369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46242" w:rsidTr="009650DC">
        <w:trPr>
          <w:cantSplit/>
          <w:trHeight w:val="184"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Schutzmaßnahmen und Verhaltensregeln</w:t>
            </w:r>
          </w:p>
        </w:tc>
      </w:tr>
      <w:tr w:rsidR="00346242" w:rsidTr="009650DC">
        <w:trPr>
          <w:cantSplit/>
          <w:trHeight w:val="2635"/>
          <w:jc w:val="center"/>
        </w:trPr>
        <w:tc>
          <w:tcPr>
            <w:tcW w:w="1336" w:type="dxa"/>
            <w:tcBorders>
              <w:bottom w:val="single" w:sz="4" w:space="0" w:color="auto"/>
            </w:tcBorders>
            <w:shd w:val="clear" w:color="auto" w:fill="FFFFFF"/>
          </w:tcPr>
          <w:p w:rsidR="00517FDA" w:rsidRPr="00517FDA" w:rsidRDefault="00271A0F" w:rsidP="00271A0F">
            <w:pPr>
              <w:spacing w:before="20" w:after="20"/>
            </w:pPr>
            <w:r>
              <w:t xml:space="preserve"> </w:t>
            </w:r>
            <w:r w:rsidR="00517FDA">
              <w:t xml:space="preserve"> </w:t>
            </w:r>
          </w:p>
          <w:p w:rsidR="00517FDA" w:rsidRDefault="00517FDA" w:rsidP="00271A0F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 xml:space="preserve">         </w:t>
            </w:r>
          </w:p>
          <w:p w:rsidR="00346242" w:rsidRDefault="00517FDA" w:rsidP="00271A0F">
            <w:pPr>
              <w:spacing w:before="20" w:after="20"/>
            </w:pPr>
            <w:r>
              <w:rPr>
                <w:sz w:val="12"/>
              </w:rPr>
              <w:t xml:space="preserve">  </w:t>
            </w:r>
          </w:p>
          <w:p w:rsidR="0077137A" w:rsidRDefault="009650DC" w:rsidP="009B2130">
            <w:pPr>
              <w:spacing w:before="20" w:after="20"/>
              <w:jc w:val="right"/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9264" behindDoc="0" locked="0" layoutInCell="1" allowOverlap="1" wp14:anchorId="03A4EEC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59690</wp:posOffset>
                  </wp:positionV>
                  <wp:extent cx="676910" cy="676910"/>
                  <wp:effectExtent l="0" t="0" r="8890" b="889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D17D5">
              <w:t xml:space="preserve">      </w: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9B2130" w:rsidRPr="009B2130" w:rsidRDefault="009B2130" w:rsidP="009B2130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9B2130">
              <w:rPr>
                <w:rFonts w:ascii="Arial" w:hAnsi="Arial" w:cs="Arial"/>
                <w:sz w:val="22"/>
                <w:szCs w:val="22"/>
              </w:rPr>
              <w:t>Vor erstmaliger Benutzung des Wäschetrockners ist die Gebrauchsanw</w:t>
            </w:r>
            <w:r>
              <w:rPr>
                <w:rFonts w:ascii="Arial" w:hAnsi="Arial" w:cs="Arial"/>
                <w:sz w:val="22"/>
                <w:szCs w:val="22"/>
              </w:rPr>
              <w:t>eisung des Herstellers zu lesen</w:t>
            </w:r>
          </w:p>
          <w:p w:rsidR="009B2130" w:rsidRPr="009B2130" w:rsidRDefault="009B2130" w:rsidP="009B2130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9B2130">
              <w:rPr>
                <w:rFonts w:ascii="Arial" w:hAnsi="Arial" w:cs="Arial"/>
                <w:sz w:val="22"/>
                <w:szCs w:val="22"/>
              </w:rPr>
              <w:t>Beim Betrieb sind die Anga</w:t>
            </w:r>
            <w:r>
              <w:rPr>
                <w:rFonts w:ascii="Arial" w:hAnsi="Arial" w:cs="Arial"/>
                <w:sz w:val="22"/>
                <w:szCs w:val="22"/>
              </w:rPr>
              <w:t>ben des Herstellers zu beachten</w:t>
            </w:r>
          </w:p>
          <w:p w:rsidR="009B2130" w:rsidRPr="009B2130" w:rsidRDefault="009B2130" w:rsidP="009B2130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9B2130">
              <w:rPr>
                <w:rFonts w:ascii="Arial" w:hAnsi="Arial" w:cs="Arial"/>
                <w:sz w:val="22"/>
                <w:szCs w:val="22"/>
              </w:rPr>
              <w:t>Ausschließlich zum Trocknen von Textilien zu verwenden</w:t>
            </w:r>
          </w:p>
          <w:p w:rsidR="009B2130" w:rsidRPr="009B2130" w:rsidRDefault="009B2130" w:rsidP="009B2130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9B2130">
              <w:rPr>
                <w:rFonts w:ascii="Arial" w:hAnsi="Arial" w:cs="Arial"/>
                <w:sz w:val="22"/>
                <w:szCs w:val="22"/>
              </w:rPr>
              <w:t>Getrocknete Wäsche vor dem Stapeln auskühlen lassen</w:t>
            </w:r>
          </w:p>
          <w:p w:rsidR="003F0249" w:rsidRPr="00B16889" w:rsidRDefault="003F0249" w:rsidP="009B2130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ind w:left="369"/>
              <w:rPr>
                <w:rFonts w:ascii="Arial" w:hAnsi="Arial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6242" w:rsidRDefault="00346242">
            <w:pPr>
              <w:spacing w:before="20" w:after="20"/>
              <w:jc w:val="center"/>
              <w:rPr>
                <w:sz w:val="24"/>
              </w:rPr>
            </w:pPr>
          </w:p>
        </w:tc>
      </w:tr>
      <w:tr w:rsidR="00346242" w:rsidTr="009650DC">
        <w:trPr>
          <w:cantSplit/>
          <w:trHeight w:val="20"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2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Verhalten bei Störungen</w:t>
            </w:r>
            <w:r w:rsidR="000D5B31">
              <w:rPr>
                <w:b/>
                <w:bCs/>
                <w:color w:val="FFFFFF"/>
                <w:sz w:val="24"/>
                <w:szCs w:val="24"/>
              </w:rPr>
              <w:t xml:space="preserve"> und im Gefahrenfall</w:t>
            </w:r>
          </w:p>
        </w:tc>
      </w:tr>
      <w:tr w:rsidR="00346242" w:rsidTr="009650DC">
        <w:trPr>
          <w:trHeight w:val="496"/>
          <w:jc w:val="center"/>
        </w:trPr>
        <w:tc>
          <w:tcPr>
            <w:tcW w:w="1347" w:type="dxa"/>
            <w:gridSpan w:val="2"/>
          </w:tcPr>
          <w:p w:rsidR="00346242" w:rsidRDefault="009650DC">
            <w:pPr>
              <w:ind w:left="60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5347DDDF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378460</wp:posOffset>
                  </wp:positionV>
                  <wp:extent cx="707390" cy="70739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81" w:type="dxa"/>
            <w:gridSpan w:val="4"/>
          </w:tcPr>
          <w:p w:rsidR="00942C80" w:rsidRPr="00B16889" w:rsidRDefault="00942C80" w:rsidP="009B2130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360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Bei Schäden</w:t>
            </w:r>
            <w:r w:rsidR="00E8779F">
              <w:rPr>
                <w:rFonts w:ascii="Arial" w:hAnsi="Arial" w:cs="Arial"/>
                <w:sz w:val="22"/>
                <w:szCs w:val="22"/>
              </w:rPr>
              <w:t>,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Aus</w:t>
            </w:r>
            <w:r w:rsidR="009B50CD">
              <w:rPr>
                <w:rFonts w:ascii="Arial" w:hAnsi="Arial" w:cs="Arial"/>
                <w:sz w:val="22"/>
                <w:szCs w:val="22"/>
              </w:rPr>
              <w:t>schalten und Lehrer informieren</w:t>
            </w:r>
          </w:p>
          <w:p w:rsidR="00114F80" w:rsidRPr="009B2130" w:rsidRDefault="00942C80" w:rsidP="00E8779F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b/>
                <w:sz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Schäden nur vom Fachmann beseitigen lassen</w:t>
            </w:r>
          </w:p>
          <w:p w:rsidR="009B2130" w:rsidRPr="009B2130" w:rsidRDefault="009B2130" w:rsidP="009B2130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9B2130">
              <w:rPr>
                <w:rFonts w:ascii="Arial" w:hAnsi="Arial" w:cs="Arial"/>
                <w:sz w:val="22"/>
                <w:szCs w:val="22"/>
              </w:rPr>
              <w:t>Der Wäschetrockner ist nach jeder Benutzung zu reinigen.</w:t>
            </w:r>
            <w:r w:rsidR="009650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2130">
              <w:rPr>
                <w:rFonts w:ascii="Arial" w:hAnsi="Arial" w:cs="Arial"/>
                <w:sz w:val="22"/>
                <w:szCs w:val="22"/>
              </w:rPr>
              <w:t>(</w:t>
            </w:r>
            <w:r w:rsidR="009650DC">
              <w:rPr>
                <w:rFonts w:ascii="Arial" w:hAnsi="Arial" w:cs="Arial"/>
                <w:sz w:val="22"/>
                <w:szCs w:val="22"/>
              </w:rPr>
              <w:t xml:space="preserve">incl. </w:t>
            </w:r>
            <w:r w:rsidRPr="009B2130">
              <w:rPr>
                <w:rFonts w:ascii="Arial" w:hAnsi="Arial" w:cs="Arial"/>
                <w:sz w:val="22"/>
                <w:szCs w:val="22"/>
              </w:rPr>
              <w:t>Flusensieb)</w:t>
            </w:r>
          </w:p>
          <w:p w:rsidR="009B2130" w:rsidRPr="009B2130" w:rsidRDefault="009B2130" w:rsidP="009B2130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9B2130">
              <w:rPr>
                <w:rFonts w:ascii="Arial" w:hAnsi="Arial" w:cs="Arial"/>
                <w:sz w:val="22"/>
                <w:szCs w:val="22"/>
              </w:rPr>
              <w:t>Vor der Reinigung muss der Wäschetrockner b</w:t>
            </w:r>
            <w:r>
              <w:rPr>
                <w:rFonts w:ascii="Arial" w:hAnsi="Arial" w:cs="Arial"/>
                <w:sz w:val="22"/>
                <w:szCs w:val="22"/>
              </w:rPr>
              <w:t>is auf Handwärme abgekühlt sein</w:t>
            </w:r>
          </w:p>
          <w:p w:rsidR="009B2130" w:rsidRDefault="009B2130" w:rsidP="009B2130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9B2130">
              <w:rPr>
                <w:rFonts w:ascii="Arial" w:hAnsi="Arial" w:cs="Arial"/>
                <w:sz w:val="22"/>
                <w:szCs w:val="22"/>
              </w:rPr>
              <w:t>Keine aggressiven oder bleichenden Reinigungsmittel verwenden.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650DC" w:rsidRPr="009B2130" w:rsidRDefault="009650DC" w:rsidP="009B2130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 Brandfall Löschversuch unternehmen</w:t>
            </w:r>
          </w:p>
        </w:tc>
        <w:tc>
          <w:tcPr>
            <w:tcW w:w="177" w:type="dxa"/>
          </w:tcPr>
          <w:p w:rsidR="00346242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7" w:hanging="283"/>
              <w:rPr>
                <w:rFonts w:ascii="Arial" w:hAnsi="Arial" w:cs="Arial"/>
                <w:sz w:val="22"/>
              </w:rPr>
            </w:pPr>
          </w:p>
        </w:tc>
      </w:tr>
      <w:tr w:rsidR="00346242" w:rsidTr="009650DC">
        <w:trPr>
          <w:cantSplit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Erste Hilfe</w:t>
            </w:r>
          </w:p>
        </w:tc>
      </w:tr>
      <w:tr w:rsidR="00346242" w:rsidTr="009650DC">
        <w:trPr>
          <w:trHeight w:val="1814"/>
          <w:jc w:val="center"/>
        </w:trPr>
        <w:tc>
          <w:tcPr>
            <w:tcW w:w="1347" w:type="dxa"/>
            <w:gridSpan w:val="2"/>
          </w:tcPr>
          <w:p w:rsidR="00346242" w:rsidRDefault="00346242">
            <w:pPr>
              <w:spacing w:before="60"/>
              <w:ind w:left="538" w:hanging="425"/>
            </w:pPr>
          </w:p>
          <w:p w:rsidR="00346242" w:rsidRDefault="009650DC">
            <w:pPr>
              <w:pStyle w:val="berschrift6"/>
              <w:ind w:left="600" w:hanging="425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C9381C2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67945</wp:posOffset>
                  </wp:positionV>
                  <wp:extent cx="650240" cy="65024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6242" w:rsidRDefault="00346242">
            <w:pPr>
              <w:pStyle w:val="berschrift6"/>
              <w:ind w:left="600" w:hanging="425"/>
            </w:pPr>
          </w:p>
          <w:p w:rsidR="00346242" w:rsidRDefault="00346242">
            <w:pPr>
              <w:pStyle w:val="berschrift6"/>
              <w:ind w:left="600" w:hanging="425"/>
            </w:pPr>
          </w:p>
          <w:p w:rsidR="00942C80" w:rsidRPr="00942C80" w:rsidRDefault="00942C80">
            <w:pPr>
              <w:pStyle w:val="berschrift6"/>
              <w:ind w:left="600" w:hanging="425"/>
              <w:rPr>
                <w:sz w:val="16"/>
              </w:rPr>
            </w:pPr>
          </w:p>
          <w:p w:rsidR="0077137A" w:rsidRPr="0077137A" w:rsidRDefault="0077137A" w:rsidP="00271A0F">
            <w:pPr>
              <w:pStyle w:val="berschrift6"/>
              <w:ind w:left="600" w:hanging="425"/>
              <w:jc w:val="left"/>
            </w:pPr>
          </w:p>
        </w:tc>
        <w:tc>
          <w:tcPr>
            <w:tcW w:w="8481" w:type="dxa"/>
            <w:gridSpan w:val="4"/>
          </w:tcPr>
          <w:p w:rsidR="00ED17D5" w:rsidRDefault="00ED17D5" w:rsidP="00ED17D5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ind w:left="369"/>
              <w:rPr>
                <w:rFonts w:ascii="Arial" w:hAnsi="Arial" w:cs="Arial"/>
                <w:sz w:val="22"/>
                <w:szCs w:val="22"/>
              </w:rPr>
            </w:pPr>
          </w:p>
          <w:p w:rsidR="008D0086" w:rsidRPr="00B16889" w:rsidRDefault="008D0086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Den Lehrer (Ersthelfer) informiere</w:t>
            </w:r>
            <w:r w:rsidR="009B50CD">
              <w:rPr>
                <w:rFonts w:ascii="Arial" w:hAnsi="Arial" w:cs="Arial"/>
                <w:sz w:val="22"/>
                <w:szCs w:val="22"/>
              </w:rPr>
              <w:t>n (siehe Alarmplan)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6242" w:rsidRPr="00B16889" w:rsidRDefault="009B50CD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Verletzungen sofort versorgen</w:t>
            </w:r>
          </w:p>
          <w:p w:rsidR="00346242" w:rsidRPr="00B16889" w:rsidRDefault="00346242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Eintragu</w:t>
            </w:r>
            <w:r w:rsidR="009B50CD">
              <w:rPr>
                <w:rFonts w:ascii="Arial" w:hAnsi="Arial" w:cs="Arial"/>
                <w:sz w:val="22"/>
                <w:szCs w:val="22"/>
              </w:rPr>
              <w:t>ng in das Verbandbuch vornehmen</w:t>
            </w:r>
          </w:p>
          <w:p w:rsidR="009A3C1D" w:rsidRPr="00B16889" w:rsidRDefault="009A3C1D" w:rsidP="009A3C1D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  <w:sz w:val="22"/>
                <w:szCs w:val="22"/>
              </w:rPr>
            </w:pPr>
          </w:p>
          <w:p w:rsidR="00346242" w:rsidRDefault="00271A0F" w:rsidP="00271A0F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Notruf: </w:t>
            </w:r>
            <w:r w:rsidR="00C259A8">
              <w:rPr>
                <w:rFonts w:ascii="Arial" w:hAnsi="Arial" w:cs="Arial"/>
                <w:b/>
                <w:color w:val="FF0000"/>
                <w:sz w:val="24"/>
                <w:szCs w:val="24"/>
              </w:rPr>
              <w:t>(0)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>112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  <w:t>Krankentransport</w:t>
            </w:r>
            <w:proofErr w:type="gramStart"/>
            <w:r w:rsidRPr="001B5802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="00C259A8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C259A8">
              <w:rPr>
                <w:rFonts w:ascii="Arial" w:hAnsi="Arial" w:cs="Arial"/>
                <w:b/>
                <w:sz w:val="24"/>
                <w:szCs w:val="24"/>
              </w:rPr>
              <w:t>0)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>19222</w:t>
            </w:r>
          </w:p>
        </w:tc>
        <w:tc>
          <w:tcPr>
            <w:tcW w:w="177" w:type="dxa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tr w:rsidR="00346242" w:rsidTr="009650DC">
        <w:trPr>
          <w:cantSplit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Instandhaltung, Entsorgung</w:t>
            </w:r>
          </w:p>
        </w:tc>
      </w:tr>
      <w:tr w:rsidR="00346242" w:rsidTr="009650DC">
        <w:trPr>
          <w:trHeight w:val="944"/>
          <w:jc w:val="center"/>
        </w:trPr>
        <w:tc>
          <w:tcPr>
            <w:tcW w:w="1336" w:type="dxa"/>
          </w:tcPr>
          <w:p w:rsidR="00346242" w:rsidRDefault="0034624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0" w:type="dxa"/>
            <w:gridSpan w:val="4"/>
          </w:tcPr>
          <w:p w:rsidR="00346242" w:rsidRPr="00B16889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 xml:space="preserve">Mängel sind umgehend dem </w:t>
            </w:r>
            <w:r w:rsidR="009B50CD">
              <w:rPr>
                <w:rFonts w:ascii="Arial" w:hAnsi="Arial" w:cs="Arial"/>
                <w:sz w:val="22"/>
                <w:szCs w:val="22"/>
              </w:rPr>
              <w:t>Lehrer bzw. Vorgesetzten zu melden</w:t>
            </w:r>
          </w:p>
          <w:p w:rsidR="00271A0F" w:rsidRPr="00B16889" w:rsidRDefault="00271A0F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Instandsetzung nur durch beauft</w:t>
            </w:r>
            <w:r w:rsidR="009B50CD">
              <w:rPr>
                <w:rFonts w:ascii="Arial" w:hAnsi="Arial" w:cs="Arial"/>
                <w:sz w:val="22"/>
                <w:szCs w:val="22"/>
              </w:rPr>
              <w:t>ragte und unterwiesene Personen</w:t>
            </w:r>
          </w:p>
          <w:p w:rsidR="00114F80" w:rsidRDefault="009B2130" w:rsidP="00ED17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Jährlicher E-Check</w:t>
            </w:r>
            <w:r w:rsidR="00536390" w:rsidRPr="00B16889">
              <w:rPr>
                <w:rFonts w:ascii="Arial" w:hAnsi="Arial" w:cs="Arial"/>
                <w:sz w:val="22"/>
                <w:szCs w:val="22"/>
              </w:rPr>
              <w:t xml:space="preserve"> durch</w:t>
            </w:r>
            <w:r w:rsidR="00ED17D5">
              <w:rPr>
                <w:rFonts w:ascii="Arial" w:hAnsi="Arial" w:cs="Arial"/>
                <w:sz w:val="22"/>
                <w:szCs w:val="22"/>
              </w:rPr>
              <w:t xml:space="preserve"> eine</w:t>
            </w:r>
            <w:r w:rsidR="00536390" w:rsidRPr="00B16889">
              <w:rPr>
                <w:rFonts w:ascii="Arial" w:hAnsi="Arial" w:cs="Arial"/>
                <w:sz w:val="22"/>
                <w:szCs w:val="22"/>
              </w:rPr>
              <w:t xml:space="preserve"> Elektrofachkraft</w:t>
            </w:r>
          </w:p>
          <w:p w:rsidR="00ED17D5" w:rsidRPr="00ED17D5" w:rsidRDefault="00ED17D5" w:rsidP="00ED17D5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ind w:left="36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dxa"/>
            <w:gridSpan w:val="2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9A3C1D" w:rsidTr="0006171F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Pr="00D67510" w:rsidRDefault="009A3C1D" w:rsidP="009A3C1D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Pr="001A46AE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:rsidR="009A3C1D" w:rsidRPr="0006171F" w:rsidRDefault="009A3C1D" w:rsidP="00061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Default="009A3C1D" w:rsidP="009A3C1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650DC">
              <w:rPr>
                <w:rFonts w:ascii="Arial" w:hAnsi="Arial" w:cs="Arial"/>
                <w:b/>
                <w:noProof/>
                <w:sz w:val="24"/>
                <w:szCs w:val="24"/>
              </w:rPr>
              <w:t>21. März 2022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A3C1D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650DC" w:rsidRDefault="009650DC" w:rsidP="009A3C1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A3C1D" w:rsidRPr="00D67510" w:rsidRDefault="009A3C1D" w:rsidP="009A3C1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_GoBack"/>
            <w:bookmarkEnd w:id="1"/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9A3C1D" w:rsidRPr="001A46AE" w:rsidRDefault="009A3C1D" w:rsidP="009A3C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3F0249"/>
    <w:sectPr w:rsidR="004C071C" w:rsidSect="0077137A">
      <w:footerReference w:type="default" r:id="rId11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B3E" w:rsidRDefault="00BC0B3E">
      <w:r>
        <w:separator/>
      </w:r>
    </w:p>
  </w:endnote>
  <w:endnote w:type="continuationSeparator" w:id="0">
    <w:p w:rsidR="00BC0B3E" w:rsidRDefault="00BC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C1D" w:rsidRDefault="009A3C1D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B3E" w:rsidRDefault="00BC0B3E">
      <w:r>
        <w:separator/>
      </w:r>
    </w:p>
  </w:footnote>
  <w:footnote w:type="continuationSeparator" w:id="0">
    <w:p w:rsidR="00BC0B3E" w:rsidRDefault="00BC0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E6C9C"/>
    <w:multiLevelType w:val="hybridMultilevel"/>
    <w:tmpl w:val="7818953C"/>
    <w:lvl w:ilvl="0" w:tplc="18F6EC7C">
      <w:start w:val="1"/>
      <w:numFmt w:val="bullet"/>
      <w:lvlText w:val=""/>
      <w:lvlJc w:val="left"/>
      <w:pPr>
        <w:tabs>
          <w:tab w:val="num" w:pos="227"/>
        </w:tabs>
        <w:ind w:left="453" w:hanging="226"/>
      </w:pPr>
      <w:rPr>
        <w:rFonts w:ascii="Wingdings" w:hAnsi="Wingdings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" w15:restartNumberingAfterBreak="0">
    <w:nsid w:val="40553CBB"/>
    <w:multiLevelType w:val="hybridMultilevel"/>
    <w:tmpl w:val="54C45850"/>
    <w:lvl w:ilvl="0" w:tplc="28D60F56">
      <w:start w:val="1"/>
      <w:numFmt w:val="bullet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2" w15:restartNumberingAfterBreak="0">
    <w:nsid w:val="5BE94F81"/>
    <w:multiLevelType w:val="hybridMultilevel"/>
    <w:tmpl w:val="7D92B9A0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3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039FB"/>
    <w:multiLevelType w:val="hybridMultilevel"/>
    <w:tmpl w:val="29AE3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502D9"/>
    <w:rsid w:val="0006171F"/>
    <w:rsid w:val="00075571"/>
    <w:rsid w:val="000D5B31"/>
    <w:rsid w:val="000E5964"/>
    <w:rsid w:val="00101D5B"/>
    <w:rsid w:val="00114F80"/>
    <w:rsid w:val="0017229C"/>
    <w:rsid w:val="00271A0F"/>
    <w:rsid w:val="00275876"/>
    <w:rsid w:val="00326872"/>
    <w:rsid w:val="00346242"/>
    <w:rsid w:val="003711AA"/>
    <w:rsid w:val="003F0249"/>
    <w:rsid w:val="004009EF"/>
    <w:rsid w:val="00427512"/>
    <w:rsid w:val="00435734"/>
    <w:rsid w:val="004C071C"/>
    <w:rsid w:val="00517FDA"/>
    <w:rsid w:val="005222D7"/>
    <w:rsid w:val="00536390"/>
    <w:rsid w:val="005466D7"/>
    <w:rsid w:val="005A42A0"/>
    <w:rsid w:val="006044E5"/>
    <w:rsid w:val="006435D5"/>
    <w:rsid w:val="0065424C"/>
    <w:rsid w:val="0077137A"/>
    <w:rsid w:val="0079520C"/>
    <w:rsid w:val="007A0632"/>
    <w:rsid w:val="008D0086"/>
    <w:rsid w:val="008E0750"/>
    <w:rsid w:val="0093566D"/>
    <w:rsid w:val="00942C80"/>
    <w:rsid w:val="009650DC"/>
    <w:rsid w:val="009A3C1D"/>
    <w:rsid w:val="009B2130"/>
    <w:rsid w:val="009B50CD"/>
    <w:rsid w:val="00A30182"/>
    <w:rsid w:val="00A62DB3"/>
    <w:rsid w:val="00A71567"/>
    <w:rsid w:val="00A8594E"/>
    <w:rsid w:val="00B16889"/>
    <w:rsid w:val="00BC0B3E"/>
    <w:rsid w:val="00BE26A6"/>
    <w:rsid w:val="00C259A8"/>
    <w:rsid w:val="00E1107D"/>
    <w:rsid w:val="00E401F1"/>
    <w:rsid w:val="00E8359F"/>
    <w:rsid w:val="00E8779F"/>
    <w:rsid w:val="00EC58D5"/>
    <w:rsid w:val="00ED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441CD"/>
  <w15:chartTrackingRefBased/>
  <w15:docId w15:val="{33CE41F1-F624-4552-B70B-EB6AD451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3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36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Gem</dc:title>
  <dc:subject/>
  <dc:creator>Andreas Timpe</dc:creator>
  <cp:keywords/>
  <dc:description/>
  <cp:lastModifiedBy>NLSchB-AUG</cp:lastModifiedBy>
  <cp:revision>2</cp:revision>
  <cp:lastPrinted>2016-02-22T10:52:00Z</cp:lastPrinted>
  <dcterms:created xsi:type="dcterms:W3CDTF">2022-03-21T07:16:00Z</dcterms:created>
  <dcterms:modified xsi:type="dcterms:W3CDTF">2022-03-21T07:16:00Z</dcterms:modified>
</cp:coreProperties>
</file>