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460"/>
      </w:tblGrid>
      <w:tr w:rsidR="00B92300" w14:paraId="0733B940" w14:textId="77777777" w:rsidTr="00A45660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14:paraId="156A54FD" w14:textId="77777777" w:rsidR="00342ED6" w:rsidRPr="00484CB2" w:rsidRDefault="0038242D" w:rsidP="00A456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14:paraId="2B4B2A4E" w14:textId="77777777" w:rsidR="00B92300" w:rsidRDefault="00B92300" w:rsidP="00B92300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7DA2B53E" w14:textId="77777777" w:rsidR="00B92300" w:rsidRDefault="00B92300" w:rsidP="00B92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  <w:r w:rsidR="00492033">
              <w:rPr>
                <w:rFonts w:ascii="Arial" w:hAnsi="Arial" w:cs="Arial"/>
              </w:rPr>
              <w:t xml:space="preserve"> einer</w:t>
            </w:r>
          </w:p>
          <w:p w14:paraId="66101397" w14:textId="77777777" w:rsidR="00B92300" w:rsidRPr="00A50A46" w:rsidRDefault="00492033" w:rsidP="00B923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Unterflurzugsäge</w:t>
            </w:r>
            <w:r w:rsidR="00B923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81" w:type="dxa"/>
            <w:gridSpan w:val="3"/>
          </w:tcPr>
          <w:p w14:paraId="11CC82AB" w14:textId="77777777" w:rsidR="00B92300" w:rsidRDefault="00B92300" w:rsidP="0056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5659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DBD826E" w14:textId="77777777" w:rsidR="007062AB" w:rsidRDefault="007062AB" w:rsidP="0056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41AB87" w14:textId="77777777" w:rsidR="0038242D" w:rsidRPr="00A45660" w:rsidRDefault="0038242D" w:rsidP="00565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5E0D5E" w14:textId="77777777" w:rsidR="007062AB" w:rsidRPr="0038242D" w:rsidRDefault="0038242D" w:rsidP="005659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14:paraId="2099C6CB" w14:textId="77777777" w:rsidTr="009F33F0">
        <w:trPr>
          <w:cantSplit/>
          <w:trHeight w:val="250"/>
          <w:jc w:val="center"/>
        </w:trPr>
        <w:tc>
          <w:tcPr>
            <w:tcW w:w="10288" w:type="dxa"/>
            <w:gridSpan w:val="7"/>
            <w:tcBorders>
              <w:top w:val="nil"/>
            </w:tcBorders>
            <w:shd w:val="clear" w:color="auto" w:fill="0000FF"/>
          </w:tcPr>
          <w:p w14:paraId="66568784" w14:textId="77777777"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14:paraId="4C92D458" w14:textId="77777777" w:rsidTr="009F33F0">
        <w:trPr>
          <w:cantSplit/>
          <w:jc w:val="center"/>
        </w:trPr>
        <w:tc>
          <w:tcPr>
            <w:tcW w:w="1347" w:type="dxa"/>
            <w:gridSpan w:val="2"/>
            <w:tcBorders>
              <w:top w:val="nil"/>
              <w:bottom w:val="nil"/>
            </w:tcBorders>
            <w:vAlign w:val="center"/>
          </w:tcPr>
          <w:p w14:paraId="3EF59F52" w14:textId="2BA6FD47" w:rsidR="00346242" w:rsidRPr="004B2889" w:rsidRDefault="009F33F0" w:rsidP="00FF2B00">
            <w:pPr>
              <w:pStyle w:val="Textkrper"/>
            </w:pPr>
            <w:r w:rsidRPr="003932C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C554612" wp14:editId="2314922D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-615950</wp:posOffset>
                  </wp:positionV>
                  <wp:extent cx="701675" cy="609600"/>
                  <wp:effectExtent l="0" t="0" r="3175" b="0"/>
                  <wp:wrapTight wrapText="bothSides">
                    <wp:wrapPolygon edited="0">
                      <wp:start x="0" y="0"/>
                      <wp:lineTo x="0" y="20925"/>
                      <wp:lineTo x="21111" y="20925"/>
                      <wp:lineTo x="21111" y="0"/>
                      <wp:lineTo x="0" y="0"/>
                    </wp:wrapPolygon>
                  </wp:wrapTight>
                  <wp:docPr id="18" name="Grafik 18" descr="D:\Arbeit Fasi\Webgruppe\symbole_2017\D-W02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beit Fasi\Webgruppe\symbole_2017\D-W02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41" w:type="dxa"/>
            <w:gridSpan w:val="5"/>
            <w:tcBorders>
              <w:top w:val="nil"/>
              <w:bottom w:val="nil"/>
              <w:right w:val="single" w:sz="48" w:space="0" w:color="0000FF"/>
            </w:tcBorders>
            <w:vAlign w:val="center"/>
          </w:tcPr>
          <w:p w14:paraId="6FEDE9EC" w14:textId="34947BFE" w:rsidR="004B2889" w:rsidRPr="00342ED6" w:rsidRDefault="00A45660" w:rsidP="00743A1D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8FB2C1" wp14:editId="38F0997F">
                  <wp:simplePos x="0" y="0"/>
                  <wp:positionH relativeFrom="column">
                    <wp:posOffset>4632325</wp:posOffset>
                  </wp:positionH>
                  <wp:positionV relativeFrom="page">
                    <wp:posOffset>114300</wp:posOffset>
                  </wp:positionV>
                  <wp:extent cx="762000" cy="762000"/>
                  <wp:effectExtent l="0" t="0" r="0" b="0"/>
                  <wp:wrapSquare wrapText="bothSides"/>
                  <wp:docPr id="2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889"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Gefahr </w:t>
            </w:r>
            <w:r w:rsidR="00342ED6"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durch das schnell </w:t>
            </w:r>
            <w:r w:rsidR="004B2889" w:rsidRPr="00342ED6">
              <w:rPr>
                <w:rFonts w:ascii="Arial" w:hAnsi="Arial" w:cs="Arial"/>
                <w:color w:val="000000"/>
                <w:sz w:val="22"/>
                <w:szCs w:val="22"/>
              </w:rPr>
              <w:t>laufende</w:t>
            </w:r>
            <w:r w:rsidR="009F33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B2889" w:rsidRPr="00342ED6">
              <w:rPr>
                <w:rFonts w:ascii="Arial" w:hAnsi="Arial" w:cs="Arial"/>
                <w:color w:val="000000"/>
                <w:sz w:val="22"/>
                <w:szCs w:val="22"/>
              </w:rPr>
              <w:t>Sägeblatt</w:t>
            </w:r>
          </w:p>
          <w:p w14:paraId="1533FA79" w14:textId="606C44B3" w:rsidR="00346242" w:rsidRPr="00342ED6" w:rsidRDefault="004B2889" w:rsidP="00743A1D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Gefahr durch das zu bearbeitende Material (Bruch, Splitter, Oberflächenbeschaffenheit)</w:t>
            </w:r>
          </w:p>
          <w:p w14:paraId="061CB1A0" w14:textId="3929C931" w:rsidR="004B2889" w:rsidRPr="00342ED6" w:rsidRDefault="00FB1793" w:rsidP="00743A1D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Gehörschädigungen durch Lärm</w:t>
            </w:r>
          </w:p>
          <w:p w14:paraId="15D70D69" w14:textId="7737D21A" w:rsidR="00342ED6" w:rsidRPr="009214D0" w:rsidRDefault="00767E8F" w:rsidP="00743A1D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Gefahr durch u</w:t>
            </w:r>
            <w:r w:rsidR="00342ED6" w:rsidRPr="00342ED6">
              <w:rPr>
                <w:rFonts w:ascii="Arial" w:hAnsi="Arial"/>
                <w:color w:val="000000"/>
                <w:sz w:val="22"/>
                <w:szCs w:val="22"/>
              </w:rPr>
              <w:t>nkontrolliert bewegte Teile</w:t>
            </w:r>
          </w:p>
          <w:p w14:paraId="762A3727" w14:textId="77777777" w:rsidR="004B2889" w:rsidRPr="009214D0" w:rsidRDefault="009214D0" w:rsidP="009214D0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Gefahr beim </w:t>
            </w:r>
            <w:r w:rsidR="007062AB">
              <w:rPr>
                <w:rFonts w:ascii="Arial" w:hAnsi="Arial"/>
                <w:color w:val="000000"/>
                <w:sz w:val="22"/>
                <w:szCs w:val="22"/>
              </w:rPr>
              <w:t xml:space="preserve">Sägen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durch Holzstaub</w:t>
            </w:r>
          </w:p>
        </w:tc>
      </w:tr>
      <w:tr w:rsidR="00346242" w14:paraId="039E060C" w14:textId="77777777" w:rsidTr="009F33F0">
        <w:trPr>
          <w:cantSplit/>
          <w:trHeight w:val="184"/>
          <w:jc w:val="center"/>
        </w:trPr>
        <w:tc>
          <w:tcPr>
            <w:tcW w:w="10288" w:type="dxa"/>
            <w:gridSpan w:val="7"/>
            <w:shd w:val="clear" w:color="auto" w:fill="0000FF"/>
          </w:tcPr>
          <w:p w14:paraId="37E91381" w14:textId="57B1FE4D"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14:paraId="37853BD0" w14:textId="77777777" w:rsidTr="009F33F0">
        <w:trPr>
          <w:cantSplit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14:paraId="27819D33" w14:textId="29C334C4" w:rsidR="004B2889" w:rsidRPr="00B645A2" w:rsidRDefault="00A45660" w:rsidP="00A45660">
            <w:pPr>
              <w:pStyle w:val="Textkrper"/>
            </w:pPr>
            <w:r w:rsidRPr="003932C4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60395C8" wp14:editId="64173BC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2566035</wp:posOffset>
                  </wp:positionV>
                  <wp:extent cx="768350" cy="768350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886" y="20886"/>
                      <wp:lineTo x="20886" y="0"/>
                      <wp:lineTo x="0" y="0"/>
                    </wp:wrapPolygon>
                  </wp:wrapTight>
                  <wp:docPr id="17" name="Grafik 17" descr="D:\Arbeit Fasi\Webgruppe\symbole_2017\ISOP02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beit Fasi\Webgruppe\symbole_2017\ISOP02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EC55C81" wp14:editId="52881D4F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1765935</wp:posOffset>
                  </wp:positionV>
                  <wp:extent cx="7048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4" name="Grafik 4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39767ED" wp14:editId="386DA8AE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946785</wp:posOffset>
                  </wp:positionV>
                  <wp:extent cx="713740" cy="713740"/>
                  <wp:effectExtent l="0" t="0" r="0" b="0"/>
                  <wp:wrapTight wrapText="bothSides">
                    <wp:wrapPolygon edited="0">
                      <wp:start x="0" y="0"/>
                      <wp:lineTo x="0" y="20754"/>
                      <wp:lineTo x="20754" y="20754"/>
                      <wp:lineTo x="20754" y="0"/>
                      <wp:lineTo x="0" y="0"/>
                    </wp:wrapPolygon>
                  </wp:wrapTight>
                  <wp:docPr id="7" name="Grafik 7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5966">
              <w:rPr>
                <w:b/>
                <w:bCs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152B27C8" wp14:editId="7BDD93E7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60960</wp:posOffset>
                  </wp:positionV>
                  <wp:extent cx="723600" cy="723600"/>
                  <wp:effectExtent l="0" t="0" r="635" b="635"/>
                  <wp:wrapTight wrapText="bothSides">
                    <wp:wrapPolygon edited="0">
                      <wp:start x="21600" y="21600"/>
                      <wp:lineTo x="21600" y="550"/>
                      <wp:lineTo x="550" y="550"/>
                      <wp:lineTo x="550" y="21600"/>
                      <wp:lineTo x="21600" y="21600"/>
                    </wp:wrapPolygon>
                  </wp:wrapTight>
                  <wp:docPr id="8" name="Grafik 8" descr="G:\Arbeit Fasi\webgruppe\symbole_2017\D-M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rbeit Fasi\webgruppe\symbole_2017\D-M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36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3278868B" w14:textId="77777777" w:rsidR="004B2889" w:rsidRPr="00342ED6" w:rsidRDefault="004B2889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Der Abstand des Spaltkeils darf vom Sägebla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>tt nicht mehr als 8 mm betragen</w:t>
            </w:r>
          </w:p>
          <w:p w14:paraId="54CE543E" w14:textId="77777777" w:rsidR="004B2889" w:rsidRPr="00342ED6" w:rsidRDefault="004B2889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Nur Kreissägeblätter verwenden, die mit dem Namen des 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>Herstellers gekennzeichnet sind</w:t>
            </w:r>
          </w:p>
          <w:p w14:paraId="0A82AEE3" w14:textId="423A1477" w:rsidR="004B2889" w:rsidRPr="00342ED6" w:rsidRDefault="00492033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Beim </w:t>
            </w:r>
            <w:r w:rsidR="009F33F0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erwenden der Zugeinrichtung Werkstück an die Anschläge legen</w:t>
            </w:r>
          </w:p>
          <w:p w14:paraId="527BDE34" w14:textId="77777777" w:rsidR="004B2889" w:rsidRPr="00342ED6" w:rsidRDefault="004B2889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Die erforderlichen Hilfseinrichtungen müssen bei Bedarf benutzt werden (Parallelanschlag, Winkelanschlag, Keilsch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>neideeinrichtung, Schiebestock)</w:t>
            </w:r>
          </w:p>
          <w:p w14:paraId="75086361" w14:textId="77777777" w:rsidR="004B2889" w:rsidRPr="00342ED6" w:rsidRDefault="00492033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Beim Sägen längerer Werkstücke einen Anbautisch verwenden</w:t>
            </w:r>
          </w:p>
          <w:p w14:paraId="5DD96F0E" w14:textId="0EA566E7" w:rsidR="004B2889" w:rsidRPr="00342ED6" w:rsidRDefault="004B2889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Jugendliche dürfen nur unter Aufsicht eines Fachkundigen und zu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Ausbildungszwecken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 xml:space="preserve"> an Kreissägen arbeiten</w:t>
            </w:r>
          </w:p>
          <w:p w14:paraId="79865ECC" w14:textId="77777777" w:rsidR="004B2889" w:rsidRPr="00342ED6" w:rsidRDefault="004B2889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Auf einen sicheren Stand beim Arbeiten achten</w:t>
            </w:r>
          </w:p>
          <w:p w14:paraId="32EFBBD6" w14:textId="77777777" w:rsidR="004B2889" w:rsidRPr="00342ED6" w:rsidRDefault="004B2889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Splitter und Späne dürfen nicht mit der Hand aus dem Bereich des laufen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>den Sägeblattes entfernt werden</w:t>
            </w:r>
          </w:p>
          <w:p w14:paraId="3205C0CF" w14:textId="77777777" w:rsidR="004B2889" w:rsidRPr="00342ED6" w:rsidRDefault="004B2889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Vor dem Verlassen der Kreissäge die Maschine ausschalten</w:t>
            </w:r>
          </w:p>
          <w:p w14:paraId="21C2844A" w14:textId="77777777" w:rsidR="004B2889" w:rsidRPr="00342ED6" w:rsidRDefault="004B2889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Auf Ordnung und Sauberkeit achten</w:t>
            </w:r>
          </w:p>
          <w:p w14:paraId="3E59E279" w14:textId="140D7AB3" w:rsidR="004B2889" w:rsidRDefault="004B2889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B</w:t>
            </w:r>
            <w:r w:rsidR="00342ED6">
              <w:rPr>
                <w:rFonts w:ascii="Arial" w:hAnsi="Arial"/>
                <w:color w:val="000000"/>
                <w:sz w:val="22"/>
                <w:szCs w:val="22"/>
              </w:rPr>
              <w:t>ei Arbeiten mit der Formatk</w:t>
            </w:r>
            <w:r w:rsidR="00342ED6" w:rsidRPr="00342ED6">
              <w:rPr>
                <w:rFonts w:ascii="Arial" w:hAnsi="Arial"/>
                <w:color w:val="000000"/>
                <w:sz w:val="22"/>
                <w:szCs w:val="22"/>
              </w:rPr>
              <w:t>reissäge m</w:t>
            </w:r>
            <w:r w:rsidR="00A45660">
              <w:rPr>
                <w:rFonts w:ascii="Arial" w:hAnsi="Arial"/>
                <w:color w:val="000000"/>
                <w:sz w:val="22"/>
                <w:szCs w:val="22"/>
              </w:rPr>
              <w:t>üssen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342ED6"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enganliegende Kleidung, 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Gehörschutz und</w:t>
            </w:r>
            <w:r w:rsidR="00342ED6"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 den Tätigkeiten entsprechende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 Sicherheitsschuhe getragen werden.</w:t>
            </w:r>
            <w:r w:rsidR="009214D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9214D0" w:rsidRPr="009214D0">
              <w:rPr>
                <w:rFonts w:ascii="Arial" w:hAnsi="Arial"/>
                <w:color w:val="000000"/>
                <w:sz w:val="22"/>
                <w:szCs w:val="22"/>
                <w:u w:val="single"/>
              </w:rPr>
              <w:t>Keine Handschuhe</w:t>
            </w:r>
            <w:r w:rsidR="0038242D">
              <w:rPr>
                <w:rFonts w:ascii="Arial" w:hAnsi="Arial"/>
                <w:color w:val="000000"/>
                <w:sz w:val="22"/>
                <w:szCs w:val="22"/>
                <w:u w:val="single"/>
              </w:rPr>
              <w:t>!</w:t>
            </w:r>
          </w:p>
          <w:p w14:paraId="195222C3" w14:textId="77777777" w:rsidR="0077137A" w:rsidRDefault="009214D0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Auf Funktion der Absaugung achten</w:t>
            </w:r>
          </w:p>
          <w:p w14:paraId="7F0C4E68" w14:textId="77777777" w:rsidR="006706FD" w:rsidRPr="00A45660" w:rsidRDefault="006706FD" w:rsidP="00A4566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45660">
              <w:rPr>
                <w:rFonts w:ascii="Arial" w:hAnsi="Arial" w:cs="Arial"/>
                <w:b/>
                <w:bCs/>
                <w:sz w:val="22"/>
              </w:rPr>
              <w:t>Alle Arbeiten nach TSM/M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628D522" w14:textId="77777777" w:rsidR="00346242" w:rsidRDefault="00346242" w:rsidP="00FF2B00">
            <w:pPr>
              <w:pStyle w:val="Textkrper"/>
            </w:pPr>
          </w:p>
        </w:tc>
      </w:tr>
      <w:tr w:rsidR="00346242" w14:paraId="7CABFD75" w14:textId="77777777" w:rsidTr="009F33F0">
        <w:trPr>
          <w:cantSplit/>
          <w:trHeight w:val="20"/>
          <w:jc w:val="center"/>
        </w:trPr>
        <w:tc>
          <w:tcPr>
            <w:tcW w:w="10288" w:type="dxa"/>
            <w:gridSpan w:val="7"/>
            <w:shd w:val="clear" w:color="auto" w:fill="0000FF"/>
          </w:tcPr>
          <w:p w14:paraId="0D5478D3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14:paraId="03C48294" w14:textId="77777777" w:rsidTr="009F33F0">
        <w:trPr>
          <w:trHeight w:val="496"/>
          <w:jc w:val="center"/>
        </w:trPr>
        <w:tc>
          <w:tcPr>
            <w:tcW w:w="1347" w:type="dxa"/>
            <w:gridSpan w:val="2"/>
          </w:tcPr>
          <w:p w14:paraId="6D27644B" w14:textId="77777777"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14:paraId="1B3F7594" w14:textId="77777777" w:rsidR="004B2889" w:rsidRDefault="004B2889" w:rsidP="00743A1D">
            <w:pPr>
              <w:pStyle w:val="Textkrper"/>
              <w:numPr>
                <w:ilvl w:val="0"/>
                <w:numId w:val="3"/>
              </w:numPr>
            </w:pPr>
            <w:r>
              <w:t xml:space="preserve">Bei Störungen oder Schäden an Maschinen oder Schutzausrüstungen </w:t>
            </w:r>
          </w:p>
          <w:p w14:paraId="6C8E6AA2" w14:textId="77777777" w:rsidR="004B2889" w:rsidRDefault="009D4728" w:rsidP="009D4728">
            <w:pPr>
              <w:pStyle w:val="Textkrper"/>
            </w:pPr>
            <w:r>
              <w:t xml:space="preserve">      </w:t>
            </w:r>
            <w:r w:rsidR="004B2889">
              <w:t>Maschine ausschalten und vor unbefugtem Wiederanschalten sichern</w:t>
            </w:r>
          </w:p>
          <w:p w14:paraId="2E9DA7B6" w14:textId="77777777" w:rsidR="004B2889" w:rsidRDefault="0038242D" w:rsidP="00743A1D">
            <w:pPr>
              <w:pStyle w:val="Textkrper"/>
              <w:numPr>
                <w:ilvl w:val="0"/>
                <w:numId w:val="3"/>
              </w:numPr>
            </w:pPr>
            <w:r>
              <w:t>Lehrer informieren</w:t>
            </w:r>
          </w:p>
          <w:p w14:paraId="7137C974" w14:textId="77777777" w:rsidR="00342ED6" w:rsidRPr="00CD066D" w:rsidRDefault="004B2889" w:rsidP="009214D0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</w:tc>
        <w:tc>
          <w:tcPr>
            <w:tcW w:w="460" w:type="dxa"/>
          </w:tcPr>
          <w:p w14:paraId="04386D44" w14:textId="77777777" w:rsidR="00346242" w:rsidRDefault="00346242" w:rsidP="00FF2B00">
            <w:pPr>
              <w:pStyle w:val="Textkrper"/>
            </w:pPr>
          </w:p>
        </w:tc>
      </w:tr>
      <w:tr w:rsidR="00346242" w14:paraId="2AA5941F" w14:textId="77777777" w:rsidTr="009F33F0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14:paraId="24D21613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14:paraId="658E526B" w14:textId="77777777" w:rsidTr="009F33F0">
        <w:trPr>
          <w:trHeight w:val="1481"/>
          <w:jc w:val="center"/>
        </w:trPr>
        <w:tc>
          <w:tcPr>
            <w:tcW w:w="1347" w:type="dxa"/>
            <w:gridSpan w:val="2"/>
          </w:tcPr>
          <w:p w14:paraId="2D302C19" w14:textId="77777777" w:rsidR="005200E4" w:rsidRDefault="005200E4" w:rsidP="00FF2B00">
            <w:pPr>
              <w:pStyle w:val="Textkrper"/>
            </w:pPr>
          </w:p>
          <w:p w14:paraId="2C1895D2" w14:textId="77777777" w:rsidR="0077137A" w:rsidRPr="0077137A" w:rsidRDefault="005200E4" w:rsidP="00FF2B00">
            <w:pPr>
              <w:pStyle w:val="Textkrper"/>
            </w:pPr>
            <w:r>
              <w:t xml:space="preserve">  </w:t>
            </w:r>
            <w:r w:rsidR="00FF2B00">
              <w:object w:dxaOrig="1171" w:dyaOrig="1171" w14:anchorId="63CC39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50.25pt;height:50.25pt" o:ole="" fillcolor="window">
                  <v:imagedata r:id="rId14" o:title=""/>
                </v:shape>
                <o:OLEObject Type="Embed" ProgID="Word.Picture.8" ShapeID="_x0000_i1051" DrawAspect="Content" ObjectID="_1653383486" r:id="rId15"/>
              </w:object>
            </w:r>
          </w:p>
        </w:tc>
        <w:tc>
          <w:tcPr>
            <w:tcW w:w="8481" w:type="dxa"/>
            <w:gridSpan w:val="4"/>
          </w:tcPr>
          <w:p w14:paraId="463871DB" w14:textId="77777777" w:rsidR="004B2889" w:rsidRDefault="0038242D" w:rsidP="00743A1D">
            <w:pPr>
              <w:pStyle w:val="Textkrper"/>
              <w:numPr>
                <w:ilvl w:val="0"/>
                <w:numId w:val="4"/>
              </w:numPr>
            </w:pPr>
            <w:r>
              <w:t>Maschine abschalten und sichern</w:t>
            </w:r>
          </w:p>
          <w:p w14:paraId="7E74ACDB" w14:textId="77777777" w:rsidR="004B2889" w:rsidRDefault="004B2889" w:rsidP="00743A1D">
            <w:pPr>
              <w:pStyle w:val="Textkrper"/>
              <w:numPr>
                <w:ilvl w:val="0"/>
                <w:numId w:val="4"/>
              </w:numPr>
            </w:pPr>
            <w:r>
              <w:t>Den Lehrer (Ersthelfer)</w:t>
            </w:r>
            <w:r w:rsidR="0038242D">
              <w:t xml:space="preserve"> informieren (siehe Alarmplan)</w:t>
            </w:r>
          </w:p>
          <w:p w14:paraId="5D1846A4" w14:textId="77777777" w:rsidR="004B2889" w:rsidRDefault="0038242D" w:rsidP="00743A1D">
            <w:pPr>
              <w:pStyle w:val="Textkrper"/>
              <w:numPr>
                <w:ilvl w:val="0"/>
                <w:numId w:val="4"/>
              </w:numPr>
            </w:pPr>
            <w:r>
              <w:t>Verletzungen sofort versorgen</w:t>
            </w:r>
          </w:p>
          <w:p w14:paraId="075AEFCD" w14:textId="77777777" w:rsidR="00346242" w:rsidRDefault="004B2889" w:rsidP="00743A1D">
            <w:pPr>
              <w:pStyle w:val="Textkrper"/>
              <w:numPr>
                <w:ilvl w:val="0"/>
                <w:numId w:val="4"/>
              </w:numPr>
            </w:pPr>
            <w:r>
              <w:t>Eintragu</w:t>
            </w:r>
            <w:r w:rsidR="0038242D">
              <w:t>ng in das Verbandbuch vornehmen</w:t>
            </w:r>
          </w:p>
          <w:p w14:paraId="46AE465E" w14:textId="77777777" w:rsidR="00240B9C" w:rsidRPr="009214D0" w:rsidRDefault="00240B9C" w:rsidP="00240B9C">
            <w:pPr>
              <w:pStyle w:val="Textkrper"/>
              <w:rPr>
                <w:sz w:val="10"/>
                <w:szCs w:val="10"/>
              </w:rPr>
            </w:pPr>
          </w:p>
          <w:p w14:paraId="26CE5526" w14:textId="77777777" w:rsidR="00342ED6" w:rsidRPr="006706FD" w:rsidRDefault="00240B9C" w:rsidP="006706FD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460" w:type="dxa"/>
          </w:tcPr>
          <w:p w14:paraId="54A553D7" w14:textId="77777777" w:rsidR="00346242" w:rsidRDefault="00346242" w:rsidP="00FF2B00">
            <w:pPr>
              <w:pStyle w:val="Textkrper"/>
            </w:pPr>
          </w:p>
        </w:tc>
      </w:tr>
      <w:tr w:rsidR="00346242" w14:paraId="3E9C8FB5" w14:textId="77777777" w:rsidTr="009F33F0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14:paraId="1FFCC19E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14:paraId="6031648D" w14:textId="77777777" w:rsidTr="009F33F0">
        <w:trPr>
          <w:trHeight w:val="944"/>
          <w:jc w:val="center"/>
        </w:trPr>
        <w:tc>
          <w:tcPr>
            <w:tcW w:w="1336" w:type="dxa"/>
          </w:tcPr>
          <w:p w14:paraId="1741ED45" w14:textId="77777777"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573833BA" w14:textId="77777777" w:rsidR="004B2889" w:rsidRDefault="004B2889" w:rsidP="00743A1D">
            <w:pPr>
              <w:pStyle w:val="Textkrper"/>
              <w:numPr>
                <w:ilvl w:val="0"/>
                <w:numId w:val="5"/>
              </w:numPr>
            </w:pPr>
            <w:r>
              <w:t>Instandsetzung nur durch beauftragte und unterwiesene Personen.</w:t>
            </w:r>
          </w:p>
          <w:p w14:paraId="2225413C" w14:textId="77777777" w:rsidR="009214D0" w:rsidRDefault="004B2889" w:rsidP="009214D0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14:paraId="0A446C66" w14:textId="77777777" w:rsidR="00346242" w:rsidRDefault="004B2889" w:rsidP="00240B9C">
            <w:pPr>
              <w:pStyle w:val="Textkrper"/>
              <w:numPr>
                <w:ilvl w:val="0"/>
                <w:numId w:val="5"/>
              </w:numPr>
            </w:pPr>
            <w:r>
              <w:t>Maschine nach Arbeitsende reinigen</w:t>
            </w:r>
          </w:p>
          <w:p w14:paraId="7DFF311C" w14:textId="77777777" w:rsidR="009214D0" w:rsidRDefault="00492033" w:rsidP="00492033">
            <w:pPr>
              <w:pStyle w:val="Textkrper"/>
              <w:numPr>
                <w:ilvl w:val="0"/>
                <w:numId w:val="5"/>
              </w:numPr>
            </w:pPr>
            <w:r>
              <w:rPr>
                <w:b/>
              </w:rPr>
              <w:t xml:space="preserve">Jährlicher </w:t>
            </w:r>
            <w:r w:rsidR="009214D0" w:rsidRPr="005659B2">
              <w:rPr>
                <w:b/>
              </w:rPr>
              <w:t>E-Check</w:t>
            </w:r>
            <w:r w:rsidR="009214D0">
              <w:t xml:space="preserve"> </w:t>
            </w:r>
          </w:p>
        </w:tc>
        <w:tc>
          <w:tcPr>
            <w:tcW w:w="482" w:type="dxa"/>
            <w:gridSpan w:val="2"/>
          </w:tcPr>
          <w:p w14:paraId="420BF7E2" w14:textId="77777777" w:rsidR="00346242" w:rsidRDefault="00346242" w:rsidP="00FF2B00">
            <w:pPr>
              <w:pStyle w:val="Textkrper"/>
            </w:pPr>
          </w:p>
        </w:tc>
      </w:tr>
      <w:bookmarkEnd w:id="0"/>
    </w:tbl>
    <w:p w14:paraId="61EB720D" w14:textId="77777777"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240B9C" w14:paraId="463548F1" w14:textId="77777777" w:rsidTr="007062AB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20834E17" w14:textId="77777777" w:rsidR="00240B9C" w:rsidRDefault="00240B9C" w:rsidP="009214D0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68579B60" w14:textId="77777777" w:rsidR="00240B9C" w:rsidRPr="00D67510" w:rsidRDefault="00240B9C" w:rsidP="009214D0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03F0959C" w14:textId="77777777" w:rsidR="00240B9C" w:rsidRPr="001A46AE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3FA82C15" w14:textId="77777777" w:rsidR="00240B9C" w:rsidRPr="007062AB" w:rsidRDefault="00240B9C" w:rsidP="0070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31AFF420" w14:textId="77777777" w:rsidR="00240B9C" w:rsidRDefault="00240B9C" w:rsidP="009214D0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F33F0">
              <w:rPr>
                <w:rFonts w:ascii="Arial" w:hAnsi="Arial" w:cs="Arial"/>
                <w:b/>
                <w:noProof/>
                <w:sz w:val="24"/>
                <w:szCs w:val="24"/>
              </w:rPr>
              <w:t>11. Juni 2020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40B9C" w14:paraId="62400DAD" w14:textId="77777777" w:rsidTr="007062AB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053C0CD0" w14:textId="77777777" w:rsidR="00240B9C" w:rsidRDefault="00240B9C" w:rsidP="009214D0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6BC43112" w14:textId="77777777" w:rsidR="00240B9C" w:rsidRPr="00D67510" w:rsidRDefault="00240B9C" w:rsidP="009214D0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609B7181" w14:textId="77777777" w:rsidR="00240B9C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465E4658" w14:textId="77777777" w:rsidR="00240B9C" w:rsidRDefault="00240B9C" w:rsidP="009214D0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29BD67B3" w14:textId="77777777" w:rsidR="00240B9C" w:rsidRPr="001657EB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982E8" w14:textId="77777777" w:rsidR="004C071C" w:rsidRDefault="004C071C" w:rsidP="00492033"/>
    <w:sectPr w:rsidR="004C071C" w:rsidSect="00492033">
      <w:footerReference w:type="default" r:id="rId16"/>
      <w:pgSz w:w="11909" w:h="16834" w:code="9"/>
      <w:pgMar w:top="567" w:right="851" w:bottom="227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C24B" w14:textId="77777777" w:rsidR="000F68CA" w:rsidRDefault="000F68CA">
      <w:r>
        <w:separator/>
      </w:r>
    </w:p>
  </w:endnote>
  <w:endnote w:type="continuationSeparator" w:id="0">
    <w:p w14:paraId="4D8346FC" w14:textId="77777777" w:rsidR="000F68CA" w:rsidRDefault="000F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831F" w14:textId="77777777" w:rsidR="005200E4" w:rsidRDefault="005200E4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DED1" w14:textId="77777777" w:rsidR="000F68CA" w:rsidRDefault="000F68CA">
      <w:r>
        <w:separator/>
      </w:r>
    </w:p>
  </w:footnote>
  <w:footnote w:type="continuationSeparator" w:id="0">
    <w:p w14:paraId="72209514" w14:textId="77777777" w:rsidR="000F68CA" w:rsidRDefault="000F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303EB"/>
    <w:rsid w:val="0004530A"/>
    <w:rsid w:val="000775F1"/>
    <w:rsid w:val="00087C35"/>
    <w:rsid w:val="000D5B31"/>
    <w:rsid w:val="000E5964"/>
    <w:rsid w:val="000F68CA"/>
    <w:rsid w:val="00101D5B"/>
    <w:rsid w:val="00163705"/>
    <w:rsid w:val="00240B9C"/>
    <w:rsid w:val="00254B55"/>
    <w:rsid w:val="002C78C6"/>
    <w:rsid w:val="00342ED6"/>
    <w:rsid w:val="00346242"/>
    <w:rsid w:val="003711AA"/>
    <w:rsid w:val="0038242D"/>
    <w:rsid w:val="00383AD2"/>
    <w:rsid w:val="003C4FCC"/>
    <w:rsid w:val="00435734"/>
    <w:rsid w:val="00484CB2"/>
    <w:rsid w:val="00492033"/>
    <w:rsid w:val="004B2889"/>
    <w:rsid w:val="004C071C"/>
    <w:rsid w:val="004D33E3"/>
    <w:rsid w:val="005200E4"/>
    <w:rsid w:val="005659B2"/>
    <w:rsid w:val="006028E2"/>
    <w:rsid w:val="00627CC8"/>
    <w:rsid w:val="006706FD"/>
    <w:rsid w:val="00686B99"/>
    <w:rsid w:val="006F4060"/>
    <w:rsid w:val="007062AB"/>
    <w:rsid w:val="00743A1D"/>
    <w:rsid w:val="00767E8F"/>
    <w:rsid w:val="0077137A"/>
    <w:rsid w:val="008407D4"/>
    <w:rsid w:val="008E0750"/>
    <w:rsid w:val="009214D0"/>
    <w:rsid w:val="00942C80"/>
    <w:rsid w:val="009D4728"/>
    <w:rsid w:val="009F33F0"/>
    <w:rsid w:val="00A30182"/>
    <w:rsid w:val="00A45660"/>
    <w:rsid w:val="00A827E5"/>
    <w:rsid w:val="00AA6BA1"/>
    <w:rsid w:val="00AD759A"/>
    <w:rsid w:val="00B645A2"/>
    <w:rsid w:val="00B92300"/>
    <w:rsid w:val="00CD066D"/>
    <w:rsid w:val="00CE1D1F"/>
    <w:rsid w:val="00D40153"/>
    <w:rsid w:val="00D7526B"/>
    <w:rsid w:val="00DC7825"/>
    <w:rsid w:val="00E8359F"/>
    <w:rsid w:val="00EE0CF2"/>
    <w:rsid w:val="00FB1793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CE252"/>
  <w15:chartTrackingRefBased/>
  <w15:docId w15:val="{8E2EAA7A-835C-4BF6-918F-8F710C48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2BF0-14E2-4BC5-A53F-4DC21D30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Unterflurzugsäge</vt:lpstr>
    </vt:vector>
  </TitlesOfParts>
  <Company>TU München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Unterflurzugsäge</dc:title>
  <dc:subject/>
  <dc:creator>Andreas Timpe</dc:creator>
  <cp:keywords/>
  <dc:description/>
  <cp:lastModifiedBy>Andreas Timpe</cp:lastModifiedBy>
  <cp:revision>2</cp:revision>
  <cp:lastPrinted>2016-01-20T16:03:00Z</cp:lastPrinted>
  <dcterms:created xsi:type="dcterms:W3CDTF">2020-06-11T10:25:00Z</dcterms:created>
  <dcterms:modified xsi:type="dcterms:W3CDTF">2020-06-11T10:25:00Z</dcterms:modified>
</cp:coreProperties>
</file>