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8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620"/>
        <w:gridCol w:w="11"/>
        <w:gridCol w:w="1143"/>
        <w:gridCol w:w="4817"/>
        <w:gridCol w:w="2499"/>
        <w:gridCol w:w="22"/>
        <w:gridCol w:w="176"/>
      </w:tblGrid>
      <w:tr w:rsidR="00A9732E" w:rsidTr="0028760F">
        <w:trPr>
          <w:trHeight w:val="1065"/>
          <w:jc w:val="center"/>
        </w:trPr>
        <w:tc>
          <w:tcPr>
            <w:tcW w:w="2774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A9732E" w:rsidRPr="00484CB2" w:rsidRDefault="00CB0DD2" w:rsidP="00A9732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Name/Logo der Schule</w:t>
            </w:r>
          </w:p>
        </w:tc>
        <w:tc>
          <w:tcPr>
            <w:tcW w:w="4817" w:type="dxa"/>
            <w:tcBorders>
              <w:left w:val="nil"/>
            </w:tcBorders>
          </w:tcPr>
          <w:p w:rsidR="00A9732E" w:rsidRDefault="00A9732E" w:rsidP="00A9732E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A9732E" w:rsidRDefault="00A9732E" w:rsidP="00A973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mit</w:t>
            </w:r>
          </w:p>
          <w:p w:rsidR="00A9732E" w:rsidRDefault="00A9732E" w:rsidP="00A9732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Motorkettensägen</w:t>
            </w:r>
            <w:r w:rsidR="008129C3">
              <w:rPr>
                <w:rFonts w:ascii="Arial" w:hAnsi="Arial"/>
                <w:b/>
                <w:sz w:val="24"/>
              </w:rPr>
              <w:t xml:space="preserve"> </w:t>
            </w:r>
            <w:r w:rsidR="007C661D">
              <w:rPr>
                <w:rFonts w:ascii="Arial" w:hAnsi="Arial"/>
                <w:b/>
                <w:sz w:val="24"/>
              </w:rPr>
              <w:t>bei Waldarbeiten</w:t>
            </w:r>
          </w:p>
          <w:p w:rsidR="00421FA7" w:rsidRPr="00421FA7" w:rsidRDefault="00421FA7" w:rsidP="00A973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gridSpan w:val="3"/>
          </w:tcPr>
          <w:p w:rsidR="00A9732E" w:rsidRDefault="00A9732E" w:rsidP="00421FA7">
            <w:pPr>
              <w:jc w:val="center"/>
              <w:rPr>
                <w:rFonts w:ascii="Arial" w:hAnsi="Arial" w:cs="Arial"/>
              </w:rPr>
            </w:pPr>
            <w:r w:rsidRPr="00421FA7">
              <w:rPr>
                <w:rFonts w:ascii="Arial" w:hAnsi="Arial" w:cs="Arial"/>
                <w:b/>
                <w:sz w:val="24"/>
                <w:szCs w:val="24"/>
              </w:rPr>
              <w:t>Raum</w:t>
            </w:r>
            <w:r w:rsidR="00421FA7">
              <w:rPr>
                <w:rFonts w:ascii="Arial" w:hAnsi="Arial" w:cs="Arial"/>
              </w:rPr>
              <w:t>:</w:t>
            </w:r>
          </w:p>
          <w:p w:rsidR="00421FA7" w:rsidRDefault="00421FA7" w:rsidP="00421FA7">
            <w:pPr>
              <w:jc w:val="center"/>
              <w:rPr>
                <w:rFonts w:ascii="Arial" w:hAnsi="Arial" w:cs="Arial"/>
              </w:rPr>
            </w:pPr>
          </w:p>
          <w:p w:rsidR="00CB0DD2" w:rsidRDefault="00CB0DD2" w:rsidP="00421F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0DD2" w:rsidRDefault="00CB0DD2" w:rsidP="00421F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1FA7" w:rsidRPr="00CB0DD2" w:rsidRDefault="00CB0DD2" w:rsidP="00421F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Verantwortlich</w:t>
            </w:r>
          </w:p>
        </w:tc>
      </w:tr>
      <w:tr w:rsidR="00A9732E" w:rsidTr="0028760F">
        <w:trPr>
          <w:cantSplit/>
          <w:trHeight w:val="250"/>
          <w:jc w:val="center"/>
        </w:trPr>
        <w:tc>
          <w:tcPr>
            <w:tcW w:w="10288" w:type="dxa"/>
            <w:gridSpan w:val="7"/>
            <w:tcBorders>
              <w:top w:val="nil"/>
            </w:tcBorders>
            <w:shd w:val="clear" w:color="auto" w:fill="0000FF"/>
          </w:tcPr>
          <w:p w:rsidR="00A9732E" w:rsidRDefault="00A9732E" w:rsidP="00A9732E">
            <w:pPr>
              <w:pStyle w:val="berschrift5"/>
              <w:spacing w:before="40" w:after="40"/>
            </w:pPr>
            <w:bookmarkStart w:id="0" w:name="_Hlk382810628"/>
            <w:r>
              <w:t>Gefahren für Mensch und Umwelt</w:t>
            </w:r>
          </w:p>
        </w:tc>
      </w:tr>
      <w:tr w:rsidR="00A9732E" w:rsidTr="0032649E">
        <w:trPr>
          <w:cantSplit/>
          <w:jc w:val="center"/>
        </w:trPr>
        <w:tc>
          <w:tcPr>
            <w:tcW w:w="1631" w:type="dxa"/>
            <w:gridSpan w:val="2"/>
            <w:tcBorders>
              <w:top w:val="nil"/>
              <w:bottom w:val="nil"/>
            </w:tcBorders>
            <w:vAlign w:val="center"/>
          </w:tcPr>
          <w:p w:rsidR="00A9732E" w:rsidRDefault="0028760F" w:rsidP="0032649E">
            <w:pPr>
              <w:pStyle w:val="Textkrp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9E0217F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635</wp:posOffset>
                  </wp:positionV>
                  <wp:extent cx="715010" cy="619125"/>
                  <wp:effectExtent l="0" t="0" r="8890" b="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57" w:type="dxa"/>
            <w:gridSpan w:val="5"/>
            <w:tcBorders>
              <w:top w:val="nil"/>
              <w:bottom w:val="nil"/>
              <w:right w:val="single" w:sz="48" w:space="0" w:color="0000FF"/>
            </w:tcBorders>
          </w:tcPr>
          <w:p w:rsidR="00A9732E" w:rsidRPr="00D32252" w:rsidRDefault="00A9732E" w:rsidP="00A9732E">
            <w:pPr>
              <w:numPr>
                <w:ilvl w:val="0"/>
                <w:numId w:val="1"/>
              </w:numPr>
              <w:tabs>
                <w:tab w:val="left" w:pos="944"/>
              </w:tabs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D32252">
              <w:rPr>
                <w:rFonts w:ascii="Arial" w:hAnsi="Arial" w:cs="Arial"/>
                <w:sz w:val="22"/>
                <w:szCs w:val="22"/>
              </w:rPr>
              <w:t xml:space="preserve">Gefahr durch </w:t>
            </w:r>
            <w:r w:rsidR="007C661D"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="00814311" w:rsidRPr="00D32252">
              <w:rPr>
                <w:rFonts w:ascii="Arial" w:hAnsi="Arial" w:cs="Arial"/>
                <w:sz w:val="22"/>
                <w:szCs w:val="22"/>
              </w:rPr>
              <w:t>schnelllaufende</w:t>
            </w:r>
            <w:r w:rsidR="00D322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4311" w:rsidRPr="00D32252">
              <w:rPr>
                <w:rFonts w:ascii="Arial" w:hAnsi="Arial" w:cs="Arial"/>
                <w:sz w:val="22"/>
                <w:szCs w:val="22"/>
              </w:rPr>
              <w:t>Sägekette</w:t>
            </w:r>
          </w:p>
          <w:p w:rsidR="00A9732E" w:rsidRPr="00D32252" w:rsidRDefault="00D867E6" w:rsidP="00A9732E">
            <w:pPr>
              <w:numPr>
                <w:ilvl w:val="0"/>
                <w:numId w:val="1"/>
              </w:numPr>
              <w:tabs>
                <w:tab w:val="left" w:pos="944"/>
              </w:tabs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F400504">
                  <wp:simplePos x="0" y="0"/>
                  <wp:positionH relativeFrom="column">
                    <wp:posOffset>4539616</wp:posOffset>
                  </wp:positionH>
                  <wp:positionV relativeFrom="paragraph">
                    <wp:posOffset>59055</wp:posOffset>
                  </wp:positionV>
                  <wp:extent cx="762000" cy="762000"/>
                  <wp:effectExtent l="0" t="0" r="0" b="0"/>
                  <wp:wrapNone/>
                  <wp:docPr id="2" name="Bild 2" descr="ghs_silho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hs_silho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732E" w:rsidRPr="00D32252">
              <w:rPr>
                <w:rFonts w:ascii="Arial" w:hAnsi="Arial" w:cs="Arial"/>
                <w:sz w:val="22"/>
                <w:szCs w:val="22"/>
              </w:rPr>
              <w:t>Gesundheitsgefährdung durch Einatmen von Stäuben und Abgase</w:t>
            </w:r>
            <w:r w:rsidR="00CB0DD2">
              <w:rPr>
                <w:rFonts w:ascii="Arial" w:hAnsi="Arial" w:cs="Arial"/>
                <w:sz w:val="22"/>
                <w:szCs w:val="22"/>
              </w:rPr>
              <w:t>n</w:t>
            </w:r>
          </w:p>
          <w:p w:rsidR="00A9732E" w:rsidRPr="00D32252" w:rsidRDefault="00CB0DD2" w:rsidP="00A9732E">
            <w:pPr>
              <w:numPr>
                <w:ilvl w:val="0"/>
                <w:numId w:val="1"/>
              </w:numPr>
              <w:tabs>
                <w:tab w:val="left" w:pos="944"/>
              </w:tabs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Gefahr durch Splitter und Späne</w:t>
            </w:r>
          </w:p>
          <w:p w:rsidR="00A9732E" w:rsidRPr="00D32252" w:rsidRDefault="00A9732E" w:rsidP="00A9732E">
            <w:pPr>
              <w:numPr>
                <w:ilvl w:val="0"/>
                <w:numId w:val="1"/>
              </w:numPr>
              <w:tabs>
                <w:tab w:val="left" w:pos="944"/>
              </w:tabs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D32252">
              <w:rPr>
                <w:rFonts w:ascii="Arial" w:hAnsi="Arial" w:cs="Arial"/>
                <w:sz w:val="22"/>
                <w:szCs w:val="22"/>
              </w:rPr>
              <w:t xml:space="preserve">Gefahr durch </w:t>
            </w:r>
            <w:r w:rsidR="007C661D">
              <w:rPr>
                <w:rFonts w:ascii="Arial" w:hAnsi="Arial" w:cs="Arial"/>
                <w:sz w:val="22"/>
                <w:szCs w:val="22"/>
              </w:rPr>
              <w:t xml:space="preserve">das </w:t>
            </w:r>
            <w:r w:rsidRPr="00D32252">
              <w:rPr>
                <w:rFonts w:ascii="Arial" w:hAnsi="Arial" w:cs="Arial"/>
                <w:sz w:val="22"/>
                <w:szCs w:val="22"/>
              </w:rPr>
              <w:t xml:space="preserve">Zurückschlagen der </w:t>
            </w:r>
            <w:r w:rsidR="00CB0DD2">
              <w:rPr>
                <w:rFonts w:ascii="Arial" w:hAnsi="Arial" w:cs="Arial"/>
                <w:sz w:val="22"/>
                <w:szCs w:val="22"/>
              </w:rPr>
              <w:t>Kettensäge</w:t>
            </w:r>
          </w:p>
          <w:p w:rsidR="00A9732E" w:rsidRPr="00D32252" w:rsidRDefault="00A9732E" w:rsidP="00A9732E">
            <w:pPr>
              <w:numPr>
                <w:ilvl w:val="0"/>
                <w:numId w:val="1"/>
              </w:numPr>
              <w:tabs>
                <w:tab w:val="left" w:pos="944"/>
              </w:tabs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D32252">
              <w:rPr>
                <w:rFonts w:ascii="Arial" w:hAnsi="Arial" w:cs="Arial"/>
                <w:sz w:val="22"/>
                <w:szCs w:val="22"/>
              </w:rPr>
              <w:t>Ge</w:t>
            </w:r>
            <w:r w:rsidR="00CB0DD2">
              <w:rPr>
                <w:rFonts w:ascii="Arial" w:hAnsi="Arial" w:cs="Arial"/>
                <w:sz w:val="22"/>
                <w:szCs w:val="22"/>
              </w:rPr>
              <w:t>fahr durch entzündliches Benzin</w:t>
            </w:r>
          </w:p>
          <w:p w:rsidR="00A9732E" w:rsidRPr="004D33E3" w:rsidRDefault="00A9732E" w:rsidP="00A9732E">
            <w:pPr>
              <w:numPr>
                <w:ilvl w:val="0"/>
                <w:numId w:val="1"/>
              </w:numPr>
              <w:tabs>
                <w:tab w:val="left" w:pos="944"/>
              </w:tabs>
              <w:autoSpaceDE/>
              <w:autoSpaceDN/>
              <w:spacing w:before="20" w:after="20"/>
              <w:rPr>
                <w:rFonts w:ascii="Arial" w:hAnsi="Arial" w:cs="Arial"/>
              </w:rPr>
            </w:pPr>
            <w:r w:rsidRPr="00D32252">
              <w:rPr>
                <w:rFonts w:ascii="Arial" w:hAnsi="Arial" w:cs="Arial"/>
                <w:sz w:val="22"/>
                <w:szCs w:val="22"/>
              </w:rPr>
              <w:t>Gefahr durch Lärm</w:t>
            </w:r>
          </w:p>
        </w:tc>
      </w:tr>
      <w:tr w:rsidR="00A9732E" w:rsidTr="0028760F">
        <w:trPr>
          <w:cantSplit/>
          <w:trHeight w:val="184"/>
          <w:jc w:val="center"/>
        </w:trPr>
        <w:tc>
          <w:tcPr>
            <w:tcW w:w="10288" w:type="dxa"/>
            <w:gridSpan w:val="7"/>
            <w:shd w:val="clear" w:color="auto" w:fill="0000FF"/>
          </w:tcPr>
          <w:p w:rsidR="00A9732E" w:rsidRPr="00CE1D1F" w:rsidRDefault="00A9732E" w:rsidP="00A9732E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A9732E" w:rsidTr="0028760F">
        <w:trPr>
          <w:cantSplit/>
          <w:jc w:val="center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A9732E" w:rsidRPr="0028760F" w:rsidRDefault="007C661D" w:rsidP="0028760F">
            <w:pPr>
              <w:pStyle w:val="Textkrper"/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92DF7D8" wp14:editId="0389EF6A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123190</wp:posOffset>
                  </wp:positionV>
                  <wp:extent cx="714375" cy="714375"/>
                  <wp:effectExtent l="0" t="0" r="9525" b="9525"/>
                  <wp:wrapTight wrapText="bothSides">
                    <wp:wrapPolygon edited="0">
                      <wp:start x="21600" y="21600"/>
                      <wp:lineTo x="21600" y="288"/>
                      <wp:lineTo x="288" y="288"/>
                      <wp:lineTo x="288" y="21600"/>
                      <wp:lineTo x="21600" y="21600"/>
                    </wp:wrapPolygon>
                  </wp:wrapTight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1D98216" wp14:editId="60603DD0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952500</wp:posOffset>
                  </wp:positionV>
                  <wp:extent cx="733425" cy="733425"/>
                  <wp:effectExtent l="0" t="0" r="9525" b="9525"/>
                  <wp:wrapTight wrapText="bothSides">
                    <wp:wrapPolygon edited="0">
                      <wp:start x="0" y="0"/>
                      <wp:lineTo x="0" y="21319"/>
                      <wp:lineTo x="21319" y="21319"/>
                      <wp:lineTo x="21319" y="0"/>
                      <wp:lineTo x="0" y="0"/>
                    </wp:wrapPolygon>
                  </wp:wrapTight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12"/>
              </w:rPr>
              <w:drawing>
                <wp:anchor distT="0" distB="0" distL="114300" distR="114300" simplePos="0" relativeHeight="251660288" behindDoc="1" locked="0" layoutInCell="1" allowOverlap="1" wp14:anchorId="67303AC3" wp14:editId="404B41C0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1724025</wp:posOffset>
                  </wp:positionV>
                  <wp:extent cx="733425" cy="733425"/>
                  <wp:effectExtent l="0" t="0" r="9525" b="9525"/>
                  <wp:wrapTight wrapText="bothSides">
                    <wp:wrapPolygon edited="0">
                      <wp:start x="0" y="0"/>
                      <wp:lineTo x="0" y="21319"/>
                      <wp:lineTo x="21319" y="21319"/>
                      <wp:lineTo x="21319" y="0"/>
                      <wp:lineTo x="0" y="0"/>
                    </wp:wrapPolygon>
                  </wp:wrapTight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12"/>
              </w:rPr>
              <w:drawing>
                <wp:anchor distT="0" distB="0" distL="114300" distR="114300" simplePos="0" relativeHeight="251661312" behindDoc="1" locked="0" layoutInCell="1" allowOverlap="1" wp14:anchorId="222646B5" wp14:editId="31734D12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2523490</wp:posOffset>
                  </wp:positionV>
                  <wp:extent cx="6953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CB0DD2" w:rsidRPr="00CB0DD2" w:rsidRDefault="00CB0DD2" w:rsidP="0062618B">
            <w:pPr>
              <w:pStyle w:val="Textkrper"/>
              <w:rPr>
                <w:b/>
                <w:sz w:val="16"/>
                <w:szCs w:val="16"/>
              </w:rPr>
            </w:pPr>
          </w:p>
          <w:p w:rsidR="00770615" w:rsidRDefault="00770615" w:rsidP="00CB0DD2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>Nur rückschlagarme Sägesc</w:t>
            </w:r>
            <w:r w:rsidR="00CB0DD2">
              <w:t>hienen und Sägeketten verwenden</w:t>
            </w:r>
          </w:p>
          <w:p w:rsidR="00814311" w:rsidRDefault="00814311" w:rsidP="00CB0DD2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>Tragen von e</w:t>
            </w:r>
            <w:r w:rsidR="00A9732E" w:rsidRPr="005417A0">
              <w:t>nganliegende</w:t>
            </w:r>
            <w:r>
              <w:t>r</w:t>
            </w:r>
            <w:r w:rsidR="00A9732E" w:rsidRPr="005417A0">
              <w:t xml:space="preserve"> Kleidung, </w:t>
            </w:r>
            <w:r w:rsidR="00BB6A48">
              <w:t>Gehör- und Gesichtsschutz sowie Schnittschutzhose und Sicherheitsschuhen der entspr. Kategorie (S3)</w:t>
            </w:r>
          </w:p>
          <w:p w:rsidR="0062618B" w:rsidRDefault="007C661D" w:rsidP="00CB0DD2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62336" behindDoc="1" locked="0" layoutInCell="1" allowOverlap="1" wp14:anchorId="7100FB89" wp14:editId="4DBEB519">
                  <wp:simplePos x="0" y="0"/>
                  <wp:positionH relativeFrom="column">
                    <wp:posOffset>4518025</wp:posOffset>
                  </wp:positionH>
                  <wp:positionV relativeFrom="paragraph">
                    <wp:posOffset>348615</wp:posOffset>
                  </wp:positionV>
                  <wp:extent cx="68580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ight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618B">
              <w:t xml:space="preserve">Vor </w:t>
            </w:r>
            <w:r w:rsidR="0062618B" w:rsidRPr="005417A0">
              <w:t>Arbeitsbeginn Sichtprüfung des Gerätes auf erkennbare Mängel</w:t>
            </w:r>
            <w:r w:rsidR="0062618B">
              <w:t xml:space="preserve"> sowie Sicherheitsvorrichtungen. Ggf. </w:t>
            </w:r>
            <w:proofErr w:type="spellStart"/>
            <w:r w:rsidR="0062618B">
              <w:t>Ket</w:t>
            </w:r>
            <w:r w:rsidR="00CB0DD2">
              <w:t>tenöl</w:t>
            </w:r>
            <w:proofErr w:type="spellEnd"/>
            <w:r w:rsidR="00CB0DD2">
              <w:t xml:space="preserve"> und Kraftstoff nachfüllen</w:t>
            </w:r>
          </w:p>
          <w:p w:rsidR="0032649E" w:rsidRDefault="0032649E" w:rsidP="00CB0DD2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>Umweltfreundliche und emissionsarme Kraftstoffe verwenden</w:t>
            </w:r>
          </w:p>
          <w:p w:rsidR="0062618B" w:rsidRDefault="0062618B" w:rsidP="00CB0DD2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 xml:space="preserve">Maschine mit beiden Händen an </w:t>
            </w:r>
            <w:r w:rsidR="00CB0DD2">
              <w:t>den vorgesehenen Griffen halten</w:t>
            </w:r>
          </w:p>
          <w:p w:rsidR="0062618B" w:rsidRDefault="0062618B" w:rsidP="00CB0DD2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>Darauf achten, dass der Arbeitsbereich des</w:t>
            </w:r>
            <w:r w:rsidR="00CB0DD2">
              <w:t xml:space="preserve"> Sägeschwerts freigehalten wird</w:t>
            </w:r>
          </w:p>
          <w:p w:rsidR="00A9732E" w:rsidRDefault="007C661D" w:rsidP="00CB0DD2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62C01B4" wp14:editId="014A0B25">
                  <wp:simplePos x="0" y="0"/>
                  <wp:positionH relativeFrom="column">
                    <wp:posOffset>4543425</wp:posOffset>
                  </wp:positionH>
                  <wp:positionV relativeFrom="paragraph">
                    <wp:posOffset>21590</wp:posOffset>
                  </wp:positionV>
                  <wp:extent cx="688975" cy="68897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2618B">
              <w:t>Nicht mit der Sägespitze sägen, um ein hochschlagen der Säge</w:t>
            </w:r>
            <w:r w:rsidR="00CB0DD2">
              <w:t xml:space="preserve"> zu vermeiden</w:t>
            </w:r>
          </w:p>
          <w:p w:rsidR="007C661D" w:rsidRDefault="007C661D" w:rsidP="007C661D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 w:rsidRPr="005417A0">
              <w:t>Zug- und Druckverhältnisse im Holz beachten</w:t>
            </w:r>
          </w:p>
          <w:p w:rsidR="00770615" w:rsidRDefault="00770615" w:rsidP="007C661D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>
              <w:t>Möglichs</w:t>
            </w:r>
            <w:r w:rsidR="00CB0DD2">
              <w:t>t den Krallenanschlag verwenden</w:t>
            </w:r>
          </w:p>
          <w:p w:rsidR="007C661D" w:rsidRPr="005417A0" w:rsidRDefault="007C661D" w:rsidP="007C661D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 w:rsidRPr="005417A0">
              <w:t>Bei Arbeitsunterbrechungen und beim Transport der Motorkettensäge</w:t>
            </w:r>
            <w:r>
              <w:t>,</w:t>
            </w:r>
            <w:r w:rsidRPr="005417A0">
              <w:t xml:space="preserve"> die</w:t>
            </w:r>
            <w:r>
              <w:t xml:space="preserve"> </w:t>
            </w:r>
            <w:r w:rsidRPr="005417A0">
              <w:t>Sägeschiene mit dem Transportschutz sichern</w:t>
            </w:r>
          </w:p>
          <w:p w:rsidR="007C661D" w:rsidRDefault="007C661D" w:rsidP="007C661D">
            <w:pPr>
              <w:pStyle w:val="Textkrper"/>
              <w:numPr>
                <w:ilvl w:val="0"/>
                <w:numId w:val="2"/>
              </w:numPr>
              <w:spacing w:line="276" w:lineRule="auto"/>
            </w:pPr>
            <w:r w:rsidRPr="005417A0">
              <w:t>Zum Tanken einen Sicherheitseinfüllstutzen verwenden</w:t>
            </w:r>
          </w:p>
          <w:p w:rsidR="00D32252" w:rsidRPr="007C661D" w:rsidRDefault="007C661D" w:rsidP="007C661D">
            <w:pPr>
              <w:pStyle w:val="Textkrper"/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  <w:r w:rsidRPr="007C661D">
              <w:rPr>
                <w:b/>
              </w:rPr>
              <w:t>Beim Tanken nicht rauchen</w:t>
            </w:r>
            <w:r w:rsidR="00D867E6">
              <w:rPr>
                <w:b/>
              </w:rPr>
              <w:t>!</w:t>
            </w: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A9732E" w:rsidRDefault="00A9732E" w:rsidP="00A9732E">
            <w:pPr>
              <w:pStyle w:val="Textkrper"/>
            </w:pPr>
          </w:p>
        </w:tc>
      </w:tr>
      <w:tr w:rsidR="00A9732E" w:rsidTr="0028760F">
        <w:trPr>
          <w:cantSplit/>
          <w:trHeight w:val="20"/>
          <w:jc w:val="center"/>
        </w:trPr>
        <w:tc>
          <w:tcPr>
            <w:tcW w:w="10288" w:type="dxa"/>
            <w:gridSpan w:val="7"/>
            <w:shd w:val="clear" w:color="auto" w:fill="0000FF"/>
          </w:tcPr>
          <w:p w:rsidR="00A9732E" w:rsidRDefault="00A9732E" w:rsidP="00A9732E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 und im Gefahrenfall</w:t>
            </w:r>
          </w:p>
        </w:tc>
      </w:tr>
      <w:tr w:rsidR="00A9732E" w:rsidTr="0028760F">
        <w:trPr>
          <w:trHeight w:val="496"/>
          <w:jc w:val="center"/>
        </w:trPr>
        <w:tc>
          <w:tcPr>
            <w:tcW w:w="1631" w:type="dxa"/>
            <w:gridSpan w:val="2"/>
          </w:tcPr>
          <w:p w:rsidR="00A9732E" w:rsidRDefault="00D867E6" w:rsidP="00A9732E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8E3B1EF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91440</wp:posOffset>
                  </wp:positionV>
                  <wp:extent cx="657225" cy="657225"/>
                  <wp:effectExtent l="0" t="0" r="9525" b="952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81" w:type="dxa"/>
            <w:gridSpan w:val="4"/>
          </w:tcPr>
          <w:p w:rsidR="00D867E6" w:rsidRDefault="00D867E6" w:rsidP="00770615">
            <w:pPr>
              <w:pStyle w:val="Textkrper"/>
              <w:numPr>
                <w:ilvl w:val="0"/>
                <w:numId w:val="6"/>
              </w:numPr>
            </w:pPr>
            <w:r>
              <w:t>Im Brandfall Löschversuch unternehmen</w:t>
            </w:r>
          </w:p>
          <w:p w:rsidR="00770615" w:rsidRDefault="00770615" w:rsidP="00770615">
            <w:pPr>
              <w:pStyle w:val="Textkrper"/>
              <w:numPr>
                <w:ilvl w:val="0"/>
                <w:numId w:val="6"/>
              </w:numPr>
            </w:pPr>
            <w:r>
              <w:t xml:space="preserve">Bei Störungen oder Schäden an Maschinen oder Schutzausrüstungen </w:t>
            </w:r>
          </w:p>
          <w:p w:rsidR="00770615" w:rsidRDefault="00770615" w:rsidP="00770615">
            <w:pPr>
              <w:pStyle w:val="Textkrper"/>
            </w:pPr>
            <w:r>
              <w:t xml:space="preserve">      Maschine ausschalten und vor unbefugtem Wiederanschalten sichern</w:t>
            </w:r>
          </w:p>
          <w:p w:rsidR="00770615" w:rsidRDefault="00CB0DD2" w:rsidP="00770615">
            <w:pPr>
              <w:pStyle w:val="Textkrper"/>
              <w:numPr>
                <w:ilvl w:val="0"/>
                <w:numId w:val="6"/>
              </w:numPr>
            </w:pPr>
            <w:r>
              <w:t>Lehrer informieren</w:t>
            </w:r>
          </w:p>
          <w:p w:rsidR="00770615" w:rsidRPr="00421FA7" w:rsidRDefault="00770615" w:rsidP="00421FA7">
            <w:pPr>
              <w:pStyle w:val="Textkrper"/>
              <w:numPr>
                <w:ilvl w:val="0"/>
                <w:numId w:val="3"/>
              </w:numPr>
              <w:rPr>
                <w:b/>
              </w:rPr>
            </w:pPr>
            <w:r>
              <w:t>Schäden nur von Fachpersonal beseitigen lassen</w:t>
            </w:r>
          </w:p>
        </w:tc>
        <w:tc>
          <w:tcPr>
            <w:tcW w:w="176" w:type="dxa"/>
          </w:tcPr>
          <w:p w:rsidR="00A9732E" w:rsidRDefault="00A9732E" w:rsidP="00A9732E">
            <w:pPr>
              <w:pStyle w:val="Textkrper"/>
            </w:pPr>
          </w:p>
        </w:tc>
      </w:tr>
      <w:tr w:rsidR="00A9732E" w:rsidTr="0028760F">
        <w:trPr>
          <w:cantSplit/>
          <w:jc w:val="center"/>
        </w:trPr>
        <w:tc>
          <w:tcPr>
            <w:tcW w:w="10288" w:type="dxa"/>
            <w:gridSpan w:val="7"/>
            <w:shd w:val="clear" w:color="auto" w:fill="0000FF"/>
          </w:tcPr>
          <w:p w:rsidR="00A9732E" w:rsidRDefault="00A9732E" w:rsidP="00A9732E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770615" w:rsidTr="0028760F">
        <w:trPr>
          <w:jc w:val="center"/>
        </w:trPr>
        <w:tc>
          <w:tcPr>
            <w:tcW w:w="1631" w:type="dxa"/>
            <w:gridSpan w:val="2"/>
          </w:tcPr>
          <w:p w:rsidR="00770615" w:rsidRDefault="00D867E6" w:rsidP="00C53D83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57F4DDE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157480</wp:posOffset>
                  </wp:positionV>
                  <wp:extent cx="638175" cy="638175"/>
                  <wp:effectExtent l="0" t="0" r="9525" b="9525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70615" w:rsidRPr="0077137A" w:rsidRDefault="00770615" w:rsidP="00C53D83">
            <w:pPr>
              <w:pStyle w:val="Textkrper"/>
            </w:pPr>
            <w:r>
              <w:t xml:space="preserve">  </w:t>
            </w:r>
          </w:p>
        </w:tc>
        <w:tc>
          <w:tcPr>
            <w:tcW w:w="8481" w:type="dxa"/>
            <w:gridSpan w:val="4"/>
          </w:tcPr>
          <w:p w:rsidR="00770615" w:rsidRDefault="00CB0DD2" w:rsidP="00770615">
            <w:pPr>
              <w:pStyle w:val="Textkrper"/>
              <w:numPr>
                <w:ilvl w:val="0"/>
                <w:numId w:val="7"/>
              </w:numPr>
            </w:pPr>
            <w:r>
              <w:t>Maschine abschalten und sichern</w:t>
            </w:r>
          </w:p>
          <w:p w:rsidR="00770615" w:rsidRDefault="00770615" w:rsidP="00770615">
            <w:pPr>
              <w:pStyle w:val="Textkrper"/>
              <w:numPr>
                <w:ilvl w:val="0"/>
                <w:numId w:val="7"/>
              </w:numPr>
            </w:pPr>
            <w:r>
              <w:t>Den Lehrer (Ersthelfer</w:t>
            </w:r>
            <w:r w:rsidR="00CB0DD2">
              <w:t>) informieren (siehe Alarmplan)</w:t>
            </w:r>
            <w:r>
              <w:t xml:space="preserve"> </w:t>
            </w:r>
          </w:p>
          <w:p w:rsidR="00770615" w:rsidRDefault="00CB0DD2" w:rsidP="00770615">
            <w:pPr>
              <w:pStyle w:val="Textkrper"/>
              <w:numPr>
                <w:ilvl w:val="0"/>
                <w:numId w:val="7"/>
              </w:numPr>
            </w:pPr>
            <w:r>
              <w:t>Verletzungen sofort versorgen</w:t>
            </w:r>
          </w:p>
          <w:p w:rsidR="00770615" w:rsidRDefault="00770615" w:rsidP="00770615">
            <w:pPr>
              <w:pStyle w:val="Textkrper"/>
              <w:numPr>
                <w:ilvl w:val="0"/>
                <w:numId w:val="7"/>
              </w:numPr>
            </w:pPr>
            <w:bookmarkStart w:id="1" w:name="_GoBack"/>
            <w:bookmarkEnd w:id="1"/>
            <w:r>
              <w:t>Eintragu</w:t>
            </w:r>
            <w:r w:rsidR="00CB0DD2">
              <w:t>ng in das Verbandbuch vornehmen</w:t>
            </w:r>
          </w:p>
          <w:p w:rsidR="00770615" w:rsidRPr="009214D0" w:rsidRDefault="00770615" w:rsidP="00C53D83">
            <w:pPr>
              <w:pStyle w:val="Textkrper"/>
              <w:rPr>
                <w:sz w:val="10"/>
                <w:szCs w:val="10"/>
              </w:rPr>
            </w:pPr>
          </w:p>
          <w:p w:rsidR="00770615" w:rsidRPr="006706FD" w:rsidRDefault="00770615" w:rsidP="00C53D83">
            <w:pPr>
              <w:widowControl w:val="0"/>
              <w:adjustRightInd w:val="0"/>
              <w:spacing w:line="276" w:lineRule="auto"/>
              <w:ind w:left="45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B9C">
              <w:rPr>
                <w:rFonts w:ascii="Arial" w:hAnsi="Arial" w:cs="Arial"/>
                <w:b/>
                <w:color w:val="FF0000"/>
                <w:sz w:val="24"/>
                <w:szCs w:val="24"/>
              </w:rPr>
              <w:t>Notruf: 112</w:t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  <w:t>Krankentransport:  19222</w:t>
            </w:r>
          </w:p>
        </w:tc>
        <w:tc>
          <w:tcPr>
            <w:tcW w:w="176" w:type="dxa"/>
          </w:tcPr>
          <w:p w:rsidR="00770615" w:rsidRDefault="00770615" w:rsidP="00A9732E">
            <w:pPr>
              <w:pStyle w:val="Textkrper"/>
            </w:pPr>
          </w:p>
        </w:tc>
      </w:tr>
      <w:tr w:rsidR="00A9732E" w:rsidTr="0028760F">
        <w:trPr>
          <w:cantSplit/>
          <w:jc w:val="center"/>
        </w:trPr>
        <w:tc>
          <w:tcPr>
            <w:tcW w:w="10288" w:type="dxa"/>
            <w:gridSpan w:val="7"/>
            <w:shd w:val="clear" w:color="auto" w:fill="0000FF"/>
          </w:tcPr>
          <w:p w:rsidR="00A9732E" w:rsidRDefault="00A9732E" w:rsidP="00A9732E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A9732E" w:rsidTr="0028760F">
        <w:trPr>
          <w:trHeight w:val="944"/>
          <w:jc w:val="center"/>
        </w:trPr>
        <w:tc>
          <w:tcPr>
            <w:tcW w:w="1620" w:type="dxa"/>
          </w:tcPr>
          <w:p w:rsidR="00A9732E" w:rsidRDefault="00A9732E" w:rsidP="00A9732E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770615" w:rsidRDefault="00770615" w:rsidP="00770615">
            <w:pPr>
              <w:pStyle w:val="Textkrper"/>
              <w:numPr>
                <w:ilvl w:val="0"/>
                <w:numId w:val="8"/>
              </w:numPr>
            </w:pPr>
            <w:r>
              <w:t>Instandsetzung nur durch beauftragte und unterwiesene Personen.</w:t>
            </w:r>
          </w:p>
          <w:p w:rsidR="00A9732E" w:rsidRDefault="00770615" w:rsidP="00770615">
            <w:pPr>
              <w:pStyle w:val="Textkrper"/>
              <w:numPr>
                <w:ilvl w:val="0"/>
                <w:numId w:val="8"/>
              </w:numPr>
            </w:pPr>
            <w:r>
              <w:t>Maschine nach Arbeitsende reinigen</w:t>
            </w:r>
            <w:r w:rsidR="00A9732E" w:rsidRPr="005417A0">
              <w:t>.</w:t>
            </w:r>
          </w:p>
          <w:p w:rsidR="00770615" w:rsidRDefault="00770615" w:rsidP="00770615">
            <w:pPr>
              <w:pStyle w:val="Textkrper"/>
              <w:numPr>
                <w:ilvl w:val="0"/>
                <w:numId w:val="8"/>
              </w:numPr>
            </w:pPr>
            <w:r>
              <w:t>Bei Rüst- Einstellungs-, Wartun</w:t>
            </w:r>
            <w:r w:rsidR="007C661D">
              <w:t>gs- und Pflegearbeiten Maschine ggf</w:t>
            </w:r>
            <w:r>
              <w:t>. sichern</w:t>
            </w:r>
          </w:p>
          <w:p w:rsidR="00770615" w:rsidRDefault="007C661D" w:rsidP="00770615">
            <w:pPr>
              <w:pStyle w:val="Textkrper"/>
              <w:numPr>
                <w:ilvl w:val="0"/>
                <w:numId w:val="8"/>
              </w:numPr>
            </w:pPr>
            <w:r w:rsidRPr="007C661D">
              <w:rPr>
                <w:b/>
                <w:i/>
              </w:rPr>
              <w:t>Jährliche UVV- Prüfung</w:t>
            </w:r>
            <w:r>
              <w:t>, bei täglichem Einsatz sind kürzere Intervalle zu wählen</w:t>
            </w:r>
          </w:p>
        </w:tc>
        <w:tc>
          <w:tcPr>
            <w:tcW w:w="198" w:type="dxa"/>
            <w:gridSpan w:val="2"/>
          </w:tcPr>
          <w:p w:rsidR="00A9732E" w:rsidRDefault="00A9732E" w:rsidP="00A9732E">
            <w:pPr>
              <w:pStyle w:val="Textkrper"/>
            </w:pPr>
          </w:p>
        </w:tc>
      </w:tr>
      <w:bookmarkEnd w:id="0"/>
    </w:tbl>
    <w:p w:rsidR="00A9732E" w:rsidRPr="0077137A" w:rsidRDefault="00A9732E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770615" w:rsidTr="00C53D83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770615" w:rsidRDefault="00770615" w:rsidP="00C53D83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770615" w:rsidRPr="00D67510" w:rsidRDefault="00770615" w:rsidP="00C53D83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:rsidR="00770615" w:rsidRPr="001A46AE" w:rsidRDefault="00770615" w:rsidP="00C53D8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770615" w:rsidRPr="007062AB" w:rsidRDefault="00770615" w:rsidP="00C53D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770615" w:rsidRDefault="00770615" w:rsidP="00C53D83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D867E6">
              <w:rPr>
                <w:rFonts w:ascii="Arial" w:hAnsi="Arial" w:cs="Arial"/>
                <w:b/>
                <w:noProof/>
                <w:sz w:val="24"/>
                <w:szCs w:val="24"/>
              </w:rPr>
              <w:t>12. Juli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770615" w:rsidRPr="001657EB" w:rsidTr="00C53D83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770615" w:rsidRDefault="00770615" w:rsidP="00C53D83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770615" w:rsidRPr="00D67510" w:rsidRDefault="00770615" w:rsidP="00C53D83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:rsidR="00770615" w:rsidRDefault="00770615" w:rsidP="00C53D8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770615" w:rsidRDefault="00770615" w:rsidP="00C53D83">
            <w:pPr>
              <w:jc w:val="right"/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770615" w:rsidRPr="001657EB" w:rsidRDefault="00770615" w:rsidP="00C53D8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9732E" w:rsidRDefault="00A9732E" w:rsidP="00770615">
      <w:pPr>
        <w:rPr>
          <w:rFonts w:ascii="Arial" w:hAnsi="Arial" w:cs="Arial"/>
          <w:sz w:val="22"/>
        </w:rPr>
      </w:pPr>
    </w:p>
    <w:sectPr w:rsidR="00A9732E" w:rsidSect="00A9732E">
      <w:footerReference w:type="default" r:id="rId17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965" w:rsidRDefault="00C94965">
      <w:r>
        <w:separator/>
      </w:r>
    </w:p>
  </w:endnote>
  <w:endnote w:type="continuationSeparator" w:id="0">
    <w:p w:rsidR="00C94965" w:rsidRDefault="00C9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32E" w:rsidRDefault="00A9732E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965" w:rsidRDefault="00C94965">
      <w:r>
        <w:separator/>
      </w:r>
    </w:p>
  </w:footnote>
  <w:footnote w:type="continuationSeparator" w:id="0">
    <w:p w:rsidR="00C94965" w:rsidRDefault="00C94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50EE"/>
    <w:multiLevelType w:val="hybridMultilevel"/>
    <w:tmpl w:val="1892F9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5D1C16"/>
    <w:multiLevelType w:val="hybridMultilevel"/>
    <w:tmpl w:val="3A86811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AC6628"/>
    <w:multiLevelType w:val="hybridMultilevel"/>
    <w:tmpl w:val="C71ABD1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981CEF"/>
    <w:multiLevelType w:val="hybridMultilevel"/>
    <w:tmpl w:val="7B20012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D40004"/>
    <w:multiLevelType w:val="hybridMultilevel"/>
    <w:tmpl w:val="9FDC51D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0"/>
    <w:rsid w:val="0028760F"/>
    <w:rsid w:val="002C1E22"/>
    <w:rsid w:val="0032649E"/>
    <w:rsid w:val="00421FA7"/>
    <w:rsid w:val="0062618B"/>
    <w:rsid w:val="00706A7A"/>
    <w:rsid w:val="007658A3"/>
    <w:rsid w:val="00770615"/>
    <w:rsid w:val="007C661D"/>
    <w:rsid w:val="007F58DD"/>
    <w:rsid w:val="008129C3"/>
    <w:rsid w:val="00814311"/>
    <w:rsid w:val="008E0750"/>
    <w:rsid w:val="00A9732E"/>
    <w:rsid w:val="00B63E29"/>
    <w:rsid w:val="00BB6A48"/>
    <w:rsid w:val="00C53D83"/>
    <w:rsid w:val="00C94965"/>
    <w:rsid w:val="00CB0DD2"/>
    <w:rsid w:val="00D32252"/>
    <w:rsid w:val="00D867E6"/>
    <w:rsid w:val="00EC0E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DFB7D"/>
  <w15:chartTrackingRefBased/>
  <w15:docId w15:val="{CAC48BC0-BF03-4A23-91D2-77AB19AA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3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14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Motorkettensäge</vt:lpstr>
      <vt:lpstr>Motorkettensäge</vt:lpstr>
    </vt:vector>
  </TitlesOfParts>
  <Manager/>
  <Company>AUG</Company>
  <LinksUpToDate>false</LinksUpToDate>
  <CharactersWithSpaces>2182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Motorkettensäge</dc:title>
  <dc:subject/>
  <dc:creator>Andreas Timpe</dc:creator>
  <cp:keywords/>
  <dc:description/>
  <cp:lastModifiedBy>NLSchB-AUG</cp:lastModifiedBy>
  <cp:revision>2</cp:revision>
  <cp:lastPrinted>2016-01-20T15:43:00Z</cp:lastPrinted>
  <dcterms:created xsi:type="dcterms:W3CDTF">2021-07-12T05:31:00Z</dcterms:created>
  <dcterms:modified xsi:type="dcterms:W3CDTF">2021-07-12T05:31:00Z</dcterms:modified>
  <cp:category/>
</cp:coreProperties>
</file>