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jc w:val="center"/>
        <w:tblInd w:w="-10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8"/>
        <w:gridCol w:w="11"/>
        <w:gridCol w:w="1277"/>
        <w:gridCol w:w="4683"/>
        <w:gridCol w:w="2499"/>
        <w:gridCol w:w="22"/>
        <w:gridCol w:w="239"/>
      </w:tblGrid>
      <w:tr w:rsidR="006E3687" w:rsidTr="00012CB0">
        <w:trPr>
          <w:trHeight w:val="1065"/>
          <w:jc w:val="center"/>
        </w:trPr>
        <w:tc>
          <w:tcPr>
            <w:tcW w:w="2716" w:type="dxa"/>
            <w:gridSpan w:val="3"/>
            <w:vAlign w:val="center"/>
          </w:tcPr>
          <w:p w:rsidR="006E3687" w:rsidRPr="00D170C8" w:rsidRDefault="00D170C8" w:rsidP="001C5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5332A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E3687" w:rsidRPr="00A50A46" w:rsidRDefault="00E5332A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>Anlegeleitern</w:t>
            </w:r>
          </w:p>
        </w:tc>
        <w:tc>
          <w:tcPr>
            <w:tcW w:w="2760" w:type="dxa"/>
            <w:gridSpan w:val="3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012CB0">
        <w:trPr>
          <w:cantSplit/>
          <w:trHeight w:val="250"/>
          <w:jc w:val="center"/>
        </w:trPr>
        <w:tc>
          <w:tcPr>
            <w:tcW w:w="10159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012CB0">
        <w:trPr>
          <w:cantSplit/>
          <w:jc w:val="center"/>
        </w:trPr>
        <w:tc>
          <w:tcPr>
            <w:tcW w:w="1439" w:type="dxa"/>
            <w:gridSpan w:val="2"/>
          </w:tcPr>
          <w:p w:rsidR="009A05D5" w:rsidRDefault="009A05D5" w:rsidP="009A05D5">
            <w:pPr>
              <w:pStyle w:val="Textkrper"/>
            </w:pPr>
            <w:r>
              <w:t xml:space="preserve">  </w:t>
            </w:r>
          </w:p>
          <w:p w:rsidR="006E3687" w:rsidRPr="009A05D5" w:rsidRDefault="009E3A15" w:rsidP="009A05D5">
            <w:r w:rsidRPr="009E3A1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6C0AD3B4" wp14:editId="76688DA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109220</wp:posOffset>
                  </wp:positionV>
                  <wp:extent cx="781050" cy="677545"/>
                  <wp:effectExtent l="0" t="0" r="0" b="8255"/>
                  <wp:wrapSquare wrapText="bothSides"/>
                  <wp:docPr id="1" name="Grafik 1" descr="D:\Arbeit Fasi\Webgruppe\symbole_2017\D-W02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D-W02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67A">
              <w:t xml:space="preserve">   </w:t>
            </w:r>
          </w:p>
        </w:tc>
        <w:tc>
          <w:tcPr>
            <w:tcW w:w="8720" w:type="dxa"/>
            <w:gridSpan w:val="5"/>
          </w:tcPr>
          <w:p w:rsidR="00441AD9" w:rsidRPr="004F1624" w:rsidRDefault="00441AD9" w:rsidP="00441AD9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Es bestehen Gefährdungen durch:</w:t>
            </w:r>
          </w:p>
          <w:p w:rsidR="00441AD9" w:rsidRPr="004F1624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Umkippen der Leiter</w:t>
            </w:r>
          </w:p>
          <w:p w:rsidR="00441AD9" w:rsidRPr="004F1624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Abrutschen der Leiter</w:t>
            </w:r>
          </w:p>
          <w:p w:rsidR="00441AD9" w:rsidRPr="004F1624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Herunterfallen von der Leiter</w:t>
            </w:r>
            <w:bookmarkStart w:id="1" w:name="_GoBack"/>
            <w:bookmarkEnd w:id="1"/>
          </w:p>
          <w:p w:rsidR="00441AD9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F1624">
              <w:rPr>
                <w:rFonts w:ascii="Arial" w:hAnsi="Arial" w:cs="Arial"/>
              </w:rPr>
              <w:t>Abgleiten von dem Tritt</w:t>
            </w:r>
          </w:p>
          <w:p w:rsidR="006E3687" w:rsidRPr="00441AD9" w:rsidRDefault="00012CB0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012CB0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0" locked="0" layoutInCell="1" allowOverlap="1" wp14:anchorId="565FB496" wp14:editId="309FBF9A">
                  <wp:simplePos x="0" y="0"/>
                  <wp:positionH relativeFrom="column">
                    <wp:posOffset>4121150</wp:posOffset>
                  </wp:positionH>
                  <wp:positionV relativeFrom="paragraph">
                    <wp:posOffset>-681990</wp:posOffset>
                  </wp:positionV>
                  <wp:extent cx="771525" cy="669290"/>
                  <wp:effectExtent l="0" t="0" r="9525" b="0"/>
                  <wp:wrapSquare wrapText="bothSides"/>
                  <wp:docPr id="4" name="Grafik 4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AD9" w:rsidRPr="00441AD9">
              <w:rPr>
                <w:rFonts w:ascii="Arial" w:hAnsi="Arial" w:cs="Arial"/>
              </w:rPr>
              <w:t>Herabfallen von Gegenständen</w:t>
            </w:r>
          </w:p>
        </w:tc>
      </w:tr>
      <w:tr w:rsidR="006E3687" w:rsidTr="00012CB0">
        <w:trPr>
          <w:cantSplit/>
          <w:trHeight w:val="184"/>
          <w:jc w:val="center"/>
        </w:trPr>
        <w:tc>
          <w:tcPr>
            <w:tcW w:w="10159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012CB0">
        <w:trPr>
          <w:cantSplit/>
          <w:jc w:val="center"/>
        </w:trPr>
        <w:tc>
          <w:tcPr>
            <w:tcW w:w="1428" w:type="dxa"/>
            <w:shd w:val="clear" w:color="auto" w:fill="FFFFFF"/>
          </w:tcPr>
          <w:p w:rsidR="00F2367A" w:rsidRDefault="00F2367A" w:rsidP="006E3687">
            <w:pPr>
              <w:pStyle w:val="Textkrper"/>
            </w:pPr>
          </w:p>
          <w:p w:rsidR="006E3687" w:rsidRDefault="00F2367A" w:rsidP="006E3687">
            <w:pPr>
              <w:pStyle w:val="Textkrper"/>
            </w:pPr>
            <w:r>
              <w:t xml:space="preserve">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9A05D5" w:rsidRDefault="009E3A15" w:rsidP="009E3A15">
            <w:pPr>
              <w:pStyle w:val="Textkrper"/>
              <w:jc w:val="center"/>
              <w:rPr>
                <w:sz w:val="12"/>
              </w:rPr>
            </w:pPr>
            <w:r w:rsidRPr="009E3A1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0E799D" wp14:editId="5A5C35F4">
                  <wp:extent cx="742950" cy="742950"/>
                  <wp:effectExtent l="0" t="0" r="0" b="0"/>
                  <wp:docPr id="3" name="Grafik 3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D5" w:rsidRDefault="00F2367A" w:rsidP="00441AD9">
            <w:pPr>
              <w:pStyle w:val="Textkrper"/>
            </w:pPr>
            <w:r>
              <w:t xml:space="preserve"> </w: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  <w:p w:rsidR="00E5332A" w:rsidRDefault="00E5332A" w:rsidP="00E5332A">
            <w:pPr>
              <w:pStyle w:val="Textkrper"/>
              <w:numPr>
                <w:ilvl w:val="0"/>
                <w:numId w:val="2"/>
              </w:numPr>
            </w:pPr>
            <w:r w:rsidRPr="00E5332A">
              <w:t>Vor dem Gebrauch der Leiter auf Eignung und Beschaffenheit achten</w:t>
            </w:r>
          </w:p>
          <w:p w:rsidR="00E5332A" w:rsidRPr="00E5332A" w:rsidRDefault="00E5332A" w:rsidP="00E5332A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  <w:szCs w:val="22"/>
              </w:rPr>
            </w:pPr>
            <w:r w:rsidRPr="00E5332A">
              <w:rPr>
                <w:rFonts w:ascii="Arial" w:hAnsi="Arial"/>
                <w:sz w:val="22"/>
                <w:szCs w:val="22"/>
              </w:rPr>
              <w:t>Keine schadhaften Leitern benutzen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Bei der Arbeit nicht zu weit hina</w:t>
            </w:r>
            <w:r w:rsidR="00E5332A">
              <w:t>uslehnen, Schwerpunkte beachten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Auf- und Abstiegsfläch</w:t>
            </w:r>
            <w:r w:rsidR="00E5332A">
              <w:t>en frei von Gegenständen halten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Leitern nicht hinter</w:t>
            </w:r>
            <w:r w:rsidR="00E5332A">
              <w:t xml:space="preserve"> geschlossenen Türen aufstellen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An Treppen und anderen unebenen Standorten muss ein sicherer Höhenausgleich oder eine </w:t>
            </w:r>
            <w:r w:rsidR="009E3A15">
              <w:t>spezielle L</w:t>
            </w:r>
            <w:r w:rsidR="00E5332A">
              <w:t>eiter verwendet werden</w:t>
            </w:r>
          </w:p>
          <w:p w:rsidR="00441AD9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Den richtigen Anstellwinkel von 65°-75° grundsätzlich einhalten. Unter Umständen zur Sicherung anbinden oder von einer z</w:t>
            </w:r>
            <w:r w:rsidR="00E5332A">
              <w:t>weiten Person festhalten lassen</w:t>
            </w:r>
          </w:p>
          <w:p w:rsidR="00E5332A" w:rsidRPr="00E5332A" w:rsidRDefault="00E5332A" w:rsidP="00E5332A">
            <w:pPr>
              <w:pStyle w:val="Textkrper"/>
              <w:numPr>
                <w:ilvl w:val="0"/>
                <w:numId w:val="2"/>
              </w:numPr>
            </w:pPr>
            <w:r w:rsidRPr="00E5332A">
              <w:t>Anlegeleitern nicht ungesichert in Verkehrswegen aufstellen</w:t>
            </w:r>
          </w:p>
          <w:p w:rsidR="00441AD9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Anlegeleitern mindestens einen Meter über die Aus</w:t>
            </w:r>
            <w:r w:rsidR="00E5332A">
              <w:t>trittsstelle hinausragen lassen</w:t>
            </w:r>
          </w:p>
          <w:p w:rsidR="00E5332A" w:rsidRPr="00E5332A" w:rsidRDefault="00E5332A" w:rsidP="00E5332A">
            <w:pPr>
              <w:pStyle w:val="Textkrper"/>
              <w:numPr>
                <w:ilvl w:val="0"/>
                <w:numId w:val="2"/>
              </w:numPr>
            </w:pPr>
            <w:r w:rsidRPr="00E5332A">
              <w:t>Die Leiter erst nach vollständigem Einrasten der Aufsetzhaken benutzen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Schuhsohlen frei von Verunreinigungen und Öl halten (Abrutschgefahr</w:t>
            </w:r>
            <w:r w:rsidR="00E5332A">
              <w:t>)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Mit dem Gesicht zur Leiter auf- und absteigen und sich mit mi</w:t>
            </w:r>
            <w:r w:rsidR="00E5332A">
              <w:t>ndestens einer Hand festhalten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Die obersten beiden Sprossen einer Stehleite</w:t>
            </w:r>
            <w:r w:rsidR="00E5332A">
              <w:t>r dürfen nicht bestiegen werden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Leitern sind nur für Arbeiten </w:t>
            </w:r>
            <w:r w:rsidR="00E5332A">
              <w:t>von geringem Umfang einzusetzen</w:t>
            </w:r>
          </w:p>
          <w:p w:rsidR="00441AD9" w:rsidRPr="004F1624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sind so aufzubewahren, dass sie gegen mechanische Beschädigungen, Aus</w:t>
            </w:r>
            <w:r w:rsidRPr="004F1624">
              <w:softHyphen/>
              <w:t>trock</w:t>
            </w:r>
            <w:r w:rsidRPr="004F1624">
              <w:softHyphen/>
              <w:t>nen, Verschmutzen</w:t>
            </w:r>
            <w:r w:rsidR="00E5332A">
              <w:t xml:space="preserve"> und Durchbiegen geschützt sind</w:t>
            </w:r>
          </w:p>
          <w:p w:rsidR="006E3687" w:rsidRDefault="00441AD9" w:rsidP="00E5332A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dürfen nicht provisorisch geflickt und nicht behelfsmäßig verlängert werden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012CB0">
        <w:trPr>
          <w:cantSplit/>
          <w:trHeight w:val="20"/>
          <w:jc w:val="center"/>
        </w:trPr>
        <w:tc>
          <w:tcPr>
            <w:tcW w:w="10159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012CB0">
        <w:trPr>
          <w:trHeight w:val="496"/>
          <w:jc w:val="center"/>
        </w:trPr>
        <w:tc>
          <w:tcPr>
            <w:tcW w:w="1439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Pr="00E5332A" w:rsidRDefault="005E5325" w:rsidP="00E5332A">
            <w:pPr>
              <w:pStyle w:val="Textkrper"/>
              <w:rPr>
                <w:sz w:val="10"/>
                <w:szCs w:val="10"/>
              </w:rPr>
            </w:pPr>
          </w:p>
          <w:p w:rsidR="005E5325" w:rsidRDefault="00B50609" w:rsidP="005E5325">
            <w:pPr>
              <w:pStyle w:val="Textkrper"/>
              <w:numPr>
                <w:ilvl w:val="0"/>
                <w:numId w:val="11"/>
              </w:numPr>
            </w:pPr>
            <w:r>
              <w:t>Bei schadhaften Leitern, den</w:t>
            </w:r>
            <w:r w:rsidR="00E5332A">
              <w:t xml:space="preserve"> </w:t>
            </w:r>
            <w:r w:rsidR="00D170C8">
              <w:t>Lehrer informieren</w:t>
            </w:r>
          </w:p>
          <w:p w:rsidR="006E3687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  <w:r w:rsidR="00E5332A">
              <w:t xml:space="preserve"> bzw Leiter austauschen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239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012CB0">
        <w:trPr>
          <w:cantSplit/>
          <w:jc w:val="center"/>
        </w:trPr>
        <w:tc>
          <w:tcPr>
            <w:tcW w:w="10159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012CB0">
        <w:trPr>
          <w:jc w:val="center"/>
        </w:trPr>
        <w:tc>
          <w:tcPr>
            <w:tcW w:w="1439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1" o:title=""/>
                </v:shape>
                <o:OLEObject Type="Embed" ProgID="Word.Picture.8" ShapeID="_x0000_i1025" DrawAspect="Content" ObjectID="_1635664861" r:id="rId12"/>
              </w:object>
            </w:r>
          </w:p>
        </w:tc>
        <w:tc>
          <w:tcPr>
            <w:tcW w:w="8481" w:type="dxa"/>
            <w:gridSpan w:val="4"/>
          </w:tcPr>
          <w:p w:rsidR="009A05D5" w:rsidRDefault="00E5332A" w:rsidP="009A05D5">
            <w:pPr>
              <w:pStyle w:val="Textkrper"/>
              <w:numPr>
                <w:ilvl w:val="0"/>
                <w:numId w:val="12"/>
              </w:numPr>
            </w:pPr>
            <w:r>
              <w:t>Leiter</w:t>
            </w:r>
            <w:r w:rsidR="00D170C8">
              <w:t xml:space="preserve">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9E3A15" w:rsidRDefault="009E3A15" w:rsidP="0052135B">
            <w:pPr>
              <w:pStyle w:val="Textkrper"/>
              <w:tabs>
                <w:tab w:val="left" w:pos="5367"/>
              </w:tabs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012CB0">
        <w:trPr>
          <w:cantSplit/>
          <w:jc w:val="center"/>
        </w:trPr>
        <w:tc>
          <w:tcPr>
            <w:tcW w:w="10159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012CB0">
        <w:trPr>
          <w:trHeight w:val="944"/>
          <w:jc w:val="center"/>
        </w:trPr>
        <w:tc>
          <w:tcPr>
            <w:tcW w:w="1428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E5332A" w:rsidRDefault="00E5332A" w:rsidP="00E5332A">
            <w:pPr>
              <w:pStyle w:val="Textkrper"/>
              <w:ind w:left="360"/>
            </w:pP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</w:t>
            </w:r>
            <w:r w:rsidR="00E5332A">
              <w:t>ragte und unterwiesene Personen</w:t>
            </w:r>
          </w:p>
          <w:p w:rsidR="006E3687" w:rsidRDefault="00E5332A" w:rsidP="009A05D5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Jährlicher Check nach Prüfprotokoll</w:t>
            </w:r>
            <w:r w:rsidR="009A05D5">
              <w:t xml:space="preserve">  </w:t>
            </w:r>
          </w:p>
        </w:tc>
        <w:tc>
          <w:tcPr>
            <w:tcW w:w="261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3A15">
              <w:rPr>
                <w:rFonts w:ascii="Arial" w:hAnsi="Arial" w:cs="Arial"/>
                <w:b/>
                <w:noProof/>
                <w:sz w:val="22"/>
                <w:szCs w:val="22"/>
              </w:rPr>
              <w:t>19. November 2019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F2367A">
      <w:footerReference w:type="default" r:id="rId13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BB" w:rsidRDefault="00C92DBB">
      <w:r>
        <w:separator/>
      </w:r>
    </w:p>
  </w:endnote>
  <w:endnote w:type="continuationSeparator" w:id="0">
    <w:p w:rsidR="00C92DBB" w:rsidRDefault="00C9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BB" w:rsidRDefault="00C92DBB">
      <w:r>
        <w:separator/>
      </w:r>
    </w:p>
  </w:footnote>
  <w:footnote w:type="continuationSeparator" w:id="0">
    <w:p w:rsidR="00C92DBB" w:rsidRDefault="00C9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CF48F6"/>
    <w:multiLevelType w:val="hybridMultilevel"/>
    <w:tmpl w:val="7EA64C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606680"/>
    <w:multiLevelType w:val="hybridMultilevel"/>
    <w:tmpl w:val="073C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12CB0"/>
    <w:rsid w:val="000405F0"/>
    <w:rsid w:val="001C5CA7"/>
    <w:rsid w:val="002B0123"/>
    <w:rsid w:val="00441AD9"/>
    <w:rsid w:val="004A515C"/>
    <w:rsid w:val="004C6329"/>
    <w:rsid w:val="0052135B"/>
    <w:rsid w:val="00573345"/>
    <w:rsid w:val="005E5325"/>
    <w:rsid w:val="005E6BEB"/>
    <w:rsid w:val="006E3687"/>
    <w:rsid w:val="007540A8"/>
    <w:rsid w:val="00797E5B"/>
    <w:rsid w:val="008E0750"/>
    <w:rsid w:val="00921EE4"/>
    <w:rsid w:val="009A05D5"/>
    <w:rsid w:val="009E3A15"/>
    <w:rsid w:val="00AE1F67"/>
    <w:rsid w:val="00B119F9"/>
    <w:rsid w:val="00B30DC7"/>
    <w:rsid w:val="00B50609"/>
    <w:rsid w:val="00C24E69"/>
    <w:rsid w:val="00C92DBB"/>
    <w:rsid w:val="00D170C8"/>
    <w:rsid w:val="00D4175F"/>
    <w:rsid w:val="00E31665"/>
    <w:rsid w:val="00E5332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Anlegeleitern</vt:lpstr>
      <vt:lpstr>Kreissäge Holz</vt:lpstr>
    </vt:vector>
  </TitlesOfParts>
  <Company>AUG</Company>
  <LinksUpToDate>false</LinksUpToDate>
  <CharactersWithSpaces>2285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Anlegeleitern</dc:title>
  <dc:creator>Andreas Timpe</dc:creator>
  <cp:lastModifiedBy>rcc01</cp:lastModifiedBy>
  <cp:revision>3</cp:revision>
  <cp:lastPrinted>2016-01-22T07:48:00Z</cp:lastPrinted>
  <dcterms:created xsi:type="dcterms:W3CDTF">2019-11-19T09:33:00Z</dcterms:created>
  <dcterms:modified xsi:type="dcterms:W3CDTF">2019-11-19T09:35:00Z</dcterms:modified>
</cp:coreProperties>
</file>